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1216" w:rsidRDefault="003866F2" w:rsidP="00B87363">
      <w:pPr>
        <w:spacing w:after="0" w:line="240" w:lineRule="auto"/>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1-тиркеме</w:t>
      </w:r>
    </w:p>
    <w:p w:rsidR="00B87363" w:rsidRPr="00363F41" w:rsidRDefault="00B87363" w:rsidP="00B87363">
      <w:pPr>
        <w:spacing w:after="0" w:line="240" w:lineRule="auto"/>
        <w:ind w:firstLine="709"/>
        <w:jc w:val="right"/>
        <w:rPr>
          <w:rFonts w:ascii="Times New Roman" w:eastAsia="Times New Roman" w:hAnsi="Times New Roman" w:cs="Times New Roman"/>
          <w:sz w:val="28"/>
          <w:szCs w:val="28"/>
        </w:rPr>
      </w:pPr>
    </w:p>
    <w:p w:rsidR="003866F2" w:rsidRDefault="003866F2" w:rsidP="00B87363">
      <w:pPr>
        <w:pStyle w:val="tkNazvanie"/>
        <w:spacing w:before="0" w:after="0" w:line="240" w:lineRule="auto"/>
        <w:ind w:left="0" w:right="0" w:firstLine="709"/>
        <w:rPr>
          <w:rFonts w:ascii="Times New Roman" w:hAnsi="Times New Roman" w:cs="Times New Roman"/>
          <w:sz w:val="28"/>
          <w:szCs w:val="28"/>
          <w:lang w:val="ky-KG"/>
        </w:rPr>
      </w:pPr>
      <w:r w:rsidRPr="003866F2">
        <w:rPr>
          <w:rFonts w:ascii="Times New Roman" w:hAnsi="Times New Roman" w:cs="Times New Roman"/>
          <w:sz w:val="28"/>
          <w:szCs w:val="28"/>
          <w:lang w:val="ky-KG"/>
        </w:rPr>
        <w:t>Контролдук-кассалык машиналарды каттоо жана колдонуу</w:t>
      </w:r>
      <w:r w:rsidRPr="003866F2">
        <w:rPr>
          <w:rFonts w:ascii="Times New Roman" w:hAnsi="Times New Roman" w:cs="Times New Roman"/>
          <w:sz w:val="28"/>
          <w:szCs w:val="28"/>
          <w:lang w:val="ky-KG"/>
        </w:rPr>
        <w:br/>
      </w:r>
      <w:r w:rsidR="00B87363">
        <w:rPr>
          <w:rFonts w:ascii="Times New Roman" w:hAnsi="Times New Roman" w:cs="Times New Roman"/>
          <w:sz w:val="28"/>
          <w:szCs w:val="28"/>
          <w:lang w:val="ky-KG"/>
        </w:rPr>
        <w:t>тартиби</w:t>
      </w:r>
    </w:p>
    <w:p w:rsidR="00B87363" w:rsidRPr="003866F2" w:rsidRDefault="00B87363" w:rsidP="00B87363">
      <w:pPr>
        <w:pStyle w:val="tkNazvanie"/>
        <w:spacing w:before="0" w:after="0" w:line="240" w:lineRule="auto"/>
        <w:ind w:left="0" w:right="0" w:firstLine="709"/>
        <w:rPr>
          <w:rFonts w:ascii="Times New Roman" w:hAnsi="Times New Roman" w:cs="Times New Roman"/>
          <w:sz w:val="28"/>
          <w:szCs w:val="28"/>
        </w:rPr>
      </w:pPr>
    </w:p>
    <w:p w:rsidR="003866F2" w:rsidRDefault="003866F2" w:rsidP="00B87363">
      <w:pPr>
        <w:pStyle w:val="tkZagolovok2"/>
        <w:spacing w:before="0" w:after="0" w:line="240" w:lineRule="auto"/>
        <w:ind w:left="0" w:right="0" w:firstLine="709"/>
        <w:rPr>
          <w:rFonts w:ascii="Times New Roman" w:hAnsi="Times New Roman" w:cs="Times New Roman"/>
          <w:sz w:val="28"/>
          <w:szCs w:val="28"/>
          <w:lang w:val="ky-KG"/>
        </w:rPr>
      </w:pPr>
      <w:bookmarkStart w:id="0" w:name="r1"/>
      <w:bookmarkEnd w:id="0"/>
      <w:r w:rsidRPr="003866F2">
        <w:rPr>
          <w:rFonts w:ascii="Times New Roman" w:hAnsi="Times New Roman" w:cs="Times New Roman"/>
          <w:sz w:val="28"/>
          <w:szCs w:val="28"/>
          <w:lang w:val="ky-KG"/>
        </w:rPr>
        <w:t>1. Жалпы жоболор</w:t>
      </w:r>
    </w:p>
    <w:p w:rsidR="00B87363" w:rsidRPr="003866F2" w:rsidRDefault="00B87363" w:rsidP="00B87363">
      <w:pPr>
        <w:pStyle w:val="tkZagolovok2"/>
        <w:spacing w:before="0" w:after="0" w:line="240" w:lineRule="auto"/>
        <w:ind w:left="0" w:right="0" w:firstLine="709"/>
        <w:rPr>
          <w:rFonts w:ascii="Times New Roman" w:hAnsi="Times New Roman" w:cs="Times New Roman"/>
          <w:sz w:val="28"/>
          <w:szCs w:val="28"/>
        </w:rPr>
      </w:pPr>
    </w:p>
    <w:p w:rsidR="003866F2" w:rsidRDefault="00413920" w:rsidP="00B87363">
      <w:pPr>
        <w:pStyle w:val="tkTekst"/>
        <w:spacing w:after="0" w:line="240" w:lineRule="auto"/>
        <w:ind w:firstLine="709"/>
        <w:rPr>
          <w:rFonts w:ascii="Times New Roman" w:hAnsi="Times New Roman" w:cs="Times New Roman"/>
          <w:sz w:val="28"/>
          <w:szCs w:val="28"/>
          <w:lang w:val="ky-KG"/>
        </w:rPr>
      </w:pPr>
      <w:r w:rsidRPr="00363F41">
        <w:rPr>
          <w:rFonts w:ascii="Times New Roman" w:hAnsi="Times New Roman" w:cs="Times New Roman"/>
          <w:sz w:val="28"/>
          <w:szCs w:val="28"/>
        </w:rPr>
        <w:t>1</w:t>
      </w:r>
      <w:r w:rsidRPr="003866F2">
        <w:rPr>
          <w:rFonts w:ascii="Times New Roman" w:hAnsi="Times New Roman" w:cs="Times New Roman"/>
          <w:sz w:val="28"/>
          <w:szCs w:val="28"/>
        </w:rPr>
        <w:t xml:space="preserve">. </w:t>
      </w:r>
      <w:r w:rsidR="005F3CF4">
        <w:rPr>
          <w:rFonts w:ascii="Times New Roman" w:hAnsi="Times New Roman" w:cs="Times New Roman"/>
          <w:sz w:val="28"/>
          <w:szCs w:val="28"/>
          <w:lang w:val="ky-KG"/>
        </w:rPr>
        <w:t>Ушу</w:t>
      </w:r>
      <w:r w:rsidR="003866F2" w:rsidRPr="003866F2">
        <w:rPr>
          <w:rFonts w:ascii="Times New Roman" w:hAnsi="Times New Roman" w:cs="Times New Roman"/>
          <w:sz w:val="28"/>
          <w:szCs w:val="28"/>
          <w:lang w:val="ky-KG"/>
        </w:rPr>
        <w:t>л Тартип Кыргыз Республикасынын Салык кодексинин (мындан ары – Салык кодекси) 128-беренесинин 3</w:t>
      </w:r>
      <w:r w:rsidR="00AF3FAA">
        <w:rPr>
          <w:rFonts w:ascii="Times New Roman" w:hAnsi="Times New Roman" w:cs="Times New Roman"/>
          <w:sz w:val="28"/>
          <w:szCs w:val="28"/>
          <w:lang w:val="ky-KG"/>
        </w:rPr>
        <w:t>-</w:t>
      </w:r>
      <w:r w:rsidR="003866F2" w:rsidRPr="003866F2">
        <w:rPr>
          <w:rFonts w:ascii="Times New Roman" w:hAnsi="Times New Roman" w:cs="Times New Roman"/>
          <w:sz w:val="28"/>
          <w:szCs w:val="28"/>
          <w:lang w:val="ky-KG"/>
        </w:rPr>
        <w:t>бөлүгүнө ылайык иштелип чыккан жана</w:t>
      </w:r>
      <w:r w:rsidR="005F3CF4">
        <w:rPr>
          <w:rFonts w:ascii="Times New Roman" w:hAnsi="Times New Roman" w:cs="Times New Roman"/>
          <w:sz w:val="28"/>
          <w:szCs w:val="28"/>
          <w:lang w:val="ky-KG"/>
        </w:rPr>
        <w:t>/же</w:t>
      </w:r>
      <w:r w:rsidR="003866F2" w:rsidRPr="003866F2">
        <w:rPr>
          <w:rFonts w:ascii="Times New Roman" w:hAnsi="Times New Roman" w:cs="Times New Roman"/>
          <w:sz w:val="28"/>
          <w:szCs w:val="28"/>
          <w:lang w:val="ky-KG"/>
        </w:rPr>
        <w:t xml:space="preserve"> контролдук-кассалык </w:t>
      </w:r>
      <w:r w:rsidR="005F3CF4">
        <w:rPr>
          <w:rFonts w:ascii="Times New Roman" w:hAnsi="Times New Roman" w:cs="Times New Roman"/>
          <w:sz w:val="28"/>
          <w:szCs w:val="28"/>
          <w:lang w:val="ky-KG"/>
        </w:rPr>
        <w:t xml:space="preserve">машиналарды (мындан ары – </w:t>
      </w:r>
      <w:r w:rsidR="003866F2" w:rsidRPr="003866F2">
        <w:rPr>
          <w:rFonts w:ascii="Times New Roman" w:hAnsi="Times New Roman" w:cs="Times New Roman"/>
          <w:sz w:val="28"/>
          <w:szCs w:val="28"/>
          <w:lang w:val="ky-KG"/>
        </w:rPr>
        <w:t>ККМ) саткан жана тейлеген субъекттердин жана ККМди салык органдарында каттоодо</w:t>
      </w:r>
      <w:r w:rsidR="005F3CF4">
        <w:rPr>
          <w:rFonts w:ascii="Times New Roman" w:hAnsi="Times New Roman" w:cs="Times New Roman"/>
          <w:sz w:val="28"/>
          <w:szCs w:val="28"/>
          <w:lang w:val="ky-KG"/>
        </w:rPr>
        <w:t>гу</w:t>
      </w:r>
      <w:r w:rsidR="003866F2" w:rsidRPr="003866F2">
        <w:rPr>
          <w:rFonts w:ascii="Times New Roman" w:hAnsi="Times New Roman" w:cs="Times New Roman"/>
          <w:sz w:val="28"/>
          <w:szCs w:val="28"/>
          <w:lang w:val="ky-KG"/>
        </w:rPr>
        <w:t xml:space="preserve"> субъекттердин аракеттеринин тартибин аныктайт, ошондой эле Кыргыз Республикасынын аймагында соода операцияларында же </w:t>
      </w:r>
      <w:r w:rsidR="005F3CF4">
        <w:rPr>
          <w:rFonts w:ascii="Times New Roman" w:hAnsi="Times New Roman" w:cs="Times New Roman"/>
          <w:sz w:val="28"/>
          <w:szCs w:val="28"/>
          <w:lang w:val="ky-KG"/>
        </w:rPr>
        <w:t xml:space="preserve">жумуштарды </w:t>
      </w:r>
      <w:r w:rsidR="003866F2" w:rsidRPr="003866F2">
        <w:rPr>
          <w:rFonts w:ascii="Times New Roman" w:hAnsi="Times New Roman" w:cs="Times New Roman"/>
          <w:sz w:val="28"/>
          <w:szCs w:val="28"/>
          <w:lang w:val="ky-KG"/>
        </w:rPr>
        <w:t>аткарууда жана кызмат</w:t>
      </w:r>
      <w:r w:rsidR="005F3CF4">
        <w:rPr>
          <w:rFonts w:ascii="Times New Roman" w:hAnsi="Times New Roman" w:cs="Times New Roman"/>
          <w:sz w:val="28"/>
          <w:szCs w:val="28"/>
          <w:lang w:val="ky-KG"/>
        </w:rPr>
        <w:t>тарды</w:t>
      </w:r>
      <w:r w:rsidR="003866F2" w:rsidRPr="003866F2">
        <w:rPr>
          <w:rFonts w:ascii="Times New Roman" w:hAnsi="Times New Roman" w:cs="Times New Roman"/>
          <w:sz w:val="28"/>
          <w:szCs w:val="28"/>
          <w:lang w:val="ky-KG"/>
        </w:rPr>
        <w:t xml:space="preserve"> көрсөтүүдө калк менен акчалай эсептешүүлөрдү жүзөгө ашырууда ККМди колдонуунун жалпы тартибин белгилейт.</w:t>
      </w:r>
    </w:p>
    <w:p w:rsidR="003866F2" w:rsidRPr="003866F2" w:rsidRDefault="003866F2" w:rsidP="00B87363">
      <w:pPr>
        <w:pStyle w:val="tkTekst"/>
        <w:spacing w:after="0" w:line="240" w:lineRule="auto"/>
        <w:ind w:firstLine="709"/>
        <w:rPr>
          <w:rFonts w:ascii="Times New Roman" w:hAnsi="Times New Roman" w:cs="Times New Roman"/>
          <w:sz w:val="28"/>
          <w:szCs w:val="28"/>
          <w:lang w:val="ky-KG"/>
        </w:rPr>
      </w:pPr>
      <w:r w:rsidRPr="003866F2">
        <w:rPr>
          <w:rFonts w:ascii="Times New Roman" w:hAnsi="Times New Roman" w:cs="Times New Roman"/>
          <w:sz w:val="28"/>
          <w:szCs w:val="28"/>
          <w:lang w:val="ky-KG"/>
        </w:rPr>
        <w:t>2. Ушул Тартипте төмөнкүдөй түшүнүктөр жана терминдер колдонулат:</w:t>
      </w:r>
    </w:p>
    <w:p w:rsidR="003866F2" w:rsidRDefault="003866F2" w:rsidP="00B87363">
      <w:pPr>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 xml:space="preserve">1) контролдук-кассалык чек – </w:t>
      </w:r>
      <w:r w:rsidR="007E33B6" w:rsidRPr="007E33B6">
        <w:rPr>
          <w:rFonts w:ascii="Times New Roman" w:eastAsia="Times New Roman" w:hAnsi="Times New Roman" w:cs="Times New Roman"/>
          <w:sz w:val="28"/>
          <w:szCs w:val="28"/>
          <w:lang w:val="ky-KG"/>
        </w:rPr>
        <w:t>ККМ</w:t>
      </w:r>
      <w:r w:rsidR="007E33B6">
        <w:rPr>
          <w:rFonts w:ascii="Times New Roman" w:eastAsia="Times New Roman" w:hAnsi="Times New Roman" w:cs="Times New Roman"/>
          <w:sz w:val="28"/>
          <w:szCs w:val="28"/>
          <w:lang w:val="ky-KG"/>
        </w:rPr>
        <w:t xml:space="preserve"> </w:t>
      </w:r>
      <w:r w:rsidR="007E33B6" w:rsidRPr="007E33B6">
        <w:rPr>
          <w:rFonts w:ascii="Times New Roman" w:eastAsia="Times New Roman" w:hAnsi="Times New Roman" w:cs="Times New Roman"/>
          <w:sz w:val="28"/>
          <w:szCs w:val="28"/>
          <w:lang w:val="ky-KG"/>
        </w:rPr>
        <w:t xml:space="preserve">түзгөн жана кагаз </w:t>
      </w:r>
      <w:r w:rsidR="007E33B6">
        <w:rPr>
          <w:rFonts w:ascii="Times New Roman" w:eastAsia="Times New Roman" w:hAnsi="Times New Roman" w:cs="Times New Roman"/>
          <w:sz w:val="28"/>
          <w:szCs w:val="28"/>
          <w:lang w:val="ky-KG"/>
        </w:rPr>
        <w:t>жүзүндө</w:t>
      </w:r>
      <w:r w:rsidR="007E33B6" w:rsidRPr="007E33B6">
        <w:rPr>
          <w:rFonts w:ascii="Times New Roman" w:eastAsia="Times New Roman" w:hAnsi="Times New Roman" w:cs="Times New Roman"/>
          <w:sz w:val="28"/>
          <w:szCs w:val="28"/>
          <w:lang w:val="ky-KG"/>
        </w:rPr>
        <w:t xml:space="preserve"> жана/же автоматтык окууга </w:t>
      </w:r>
      <w:r w:rsidR="00C27382">
        <w:rPr>
          <w:rFonts w:ascii="Times New Roman" w:eastAsia="Times New Roman" w:hAnsi="Times New Roman" w:cs="Times New Roman"/>
          <w:sz w:val="28"/>
          <w:szCs w:val="28"/>
          <w:lang w:val="ky-KG"/>
        </w:rPr>
        <w:t xml:space="preserve">жарактуу </w:t>
      </w:r>
      <w:r w:rsidR="005F3CF4">
        <w:rPr>
          <w:rFonts w:ascii="Times New Roman" w:eastAsia="Times New Roman" w:hAnsi="Times New Roman" w:cs="Times New Roman"/>
          <w:sz w:val="28"/>
          <w:szCs w:val="28"/>
          <w:lang w:val="ky-KG"/>
        </w:rPr>
        <w:t xml:space="preserve">болгон </w:t>
      </w:r>
      <w:r w:rsidR="007E33B6" w:rsidRPr="007E33B6">
        <w:rPr>
          <w:rFonts w:ascii="Times New Roman" w:eastAsia="Times New Roman" w:hAnsi="Times New Roman" w:cs="Times New Roman"/>
          <w:sz w:val="28"/>
          <w:szCs w:val="28"/>
          <w:lang w:val="ky-KG"/>
        </w:rPr>
        <w:t>электрондук түрдө берил</w:t>
      </w:r>
      <w:r w:rsidR="005F3CF4">
        <w:rPr>
          <w:rFonts w:ascii="Times New Roman" w:eastAsia="Times New Roman" w:hAnsi="Times New Roman" w:cs="Times New Roman"/>
          <w:sz w:val="28"/>
          <w:szCs w:val="28"/>
          <w:lang w:val="ky-KG"/>
        </w:rPr>
        <w:t>үүчү</w:t>
      </w:r>
      <w:r w:rsidR="007E33B6" w:rsidRPr="007E33B6">
        <w:rPr>
          <w:rFonts w:ascii="Times New Roman" w:eastAsia="Times New Roman" w:hAnsi="Times New Roman" w:cs="Times New Roman"/>
          <w:sz w:val="28"/>
          <w:szCs w:val="28"/>
          <w:lang w:val="ky-KG"/>
        </w:rPr>
        <w:t>, эсептешүү операциясын жүргүзүүдө акча</w:t>
      </w:r>
      <w:r w:rsidR="005F3CF4">
        <w:rPr>
          <w:rFonts w:ascii="Times New Roman" w:eastAsia="Times New Roman" w:hAnsi="Times New Roman" w:cs="Times New Roman"/>
          <w:sz w:val="28"/>
          <w:szCs w:val="28"/>
          <w:lang w:val="ky-KG"/>
        </w:rPr>
        <w:t>лай</w:t>
      </w:r>
      <w:r w:rsidR="007E33B6" w:rsidRPr="007E33B6">
        <w:rPr>
          <w:rFonts w:ascii="Times New Roman" w:eastAsia="Times New Roman" w:hAnsi="Times New Roman" w:cs="Times New Roman"/>
          <w:sz w:val="28"/>
          <w:szCs w:val="28"/>
          <w:lang w:val="ky-KG"/>
        </w:rPr>
        <w:t xml:space="preserve"> эсептешүү</w:t>
      </w:r>
      <w:r w:rsidR="005F3CF4">
        <w:rPr>
          <w:rFonts w:ascii="Times New Roman" w:eastAsia="Times New Roman" w:hAnsi="Times New Roman" w:cs="Times New Roman"/>
          <w:sz w:val="28"/>
          <w:szCs w:val="28"/>
          <w:lang w:val="ky-KG"/>
        </w:rPr>
        <w:t>нү жүргүзүү</w:t>
      </w:r>
      <w:r w:rsidR="007E33B6" w:rsidRPr="007E33B6">
        <w:rPr>
          <w:rFonts w:ascii="Times New Roman" w:eastAsia="Times New Roman" w:hAnsi="Times New Roman" w:cs="Times New Roman"/>
          <w:sz w:val="28"/>
          <w:szCs w:val="28"/>
          <w:lang w:val="ky-KG"/>
        </w:rPr>
        <w:t xml:space="preserve"> фактысын ырастаган баштапкы эсепке алуу документи;</w:t>
      </w:r>
    </w:p>
    <w:p w:rsidR="003866F2" w:rsidRDefault="007E33B6" w:rsidP="00B87363">
      <w:pPr>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2) ККМ</w:t>
      </w:r>
      <w:r w:rsidR="005F3CF4">
        <w:rPr>
          <w:rFonts w:ascii="Times New Roman" w:eastAsia="Times New Roman" w:hAnsi="Times New Roman" w:cs="Times New Roman"/>
          <w:sz w:val="28"/>
          <w:szCs w:val="28"/>
          <w:lang w:val="ky-KG"/>
        </w:rPr>
        <w:t>дин</w:t>
      </w:r>
      <w:r>
        <w:rPr>
          <w:rFonts w:ascii="Times New Roman" w:eastAsia="Times New Roman" w:hAnsi="Times New Roman" w:cs="Times New Roman"/>
          <w:sz w:val="28"/>
          <w:szCs w:val="28"/>
          <w:lang w:val="ky-KG"/>
        </w:rPr>
        <w:t xml:space="preserve"> модели – </w:t>
      </w:r>
      <w:r w:rsidRPr="007E33B6">
        <w:rPr>
          <w:rFonts w:ascii="Times New Roman" w:eastAsia="Times New Roman" w:hAnsi="Times New Roman" w:cs="Times New Roman"/>
          <w:sz w:val="28"/>
          <w:szCs w:val="28"/>
          <w:lang w:val="ky-KG"/>
        </w:rPr>
        <w:t>иштеп чыгуучу тарабынан ыйгарылган уникалдуу аталышы жана номери бар түзүлүштүн же программа</w:t>
      </w:r>
      <w:r>
        <w:rPr>
          <w:rFonts w:ascii="Times New Roman" w:eastAsia="Times New Roman" w:hAnsi="Times New Roman" w:cs="Times New Roman"/>
          <w:sz w:val="28"/>
          <w:szCs w:val="28"/>
          <w:lang w:val="ky-KG"/>
        </w:rPr>
        <w:t>лык камсыздоонун</w:t>
      </w:r>
      <w:r w:rsidRPr="007E33B6">
        <w:rPr>
          <w:rFonts w:ascii="Times New Roman" w:eastAsia="Times New Roman" w:hAnsi="Times New Roman" w:cs="Times New Roman"/>
          <w:sz w:val="28"/>
          <w:szCs w:val="28"/>
          <w:lang w:val="ky-KG"/>
        </w:rPr>
        <w:t xml:space="preserve"> түрү (тиби) же версиясы;</w:t>
      </w:r>
    </w:p>
    <w:p w:rsidR="00C4593F" w:rsidRDefault="007E33B6" w:rsidP="00B87363">
      <w:pPr>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 xml:space="preserve">3) </w:t>
      </w:r>
      <w:r w:rsidR="00C4593F" w:rsidRPr="007E33B6">
        <w:rPr>
          <w:rFonts w:ascii="Times New Roman" w:eastAsia="Times New Roman" w:hAnsi="Times New Roman" w:cs="Times New Roman"/>
          <w:sz w:val="28"/>
          <w:szCs w:val="28"/>
          <w:lang w:val="ky-KG"/>
        </w:rPr>
        <w:t>ККМдин каттоо номери</w:t>
      </w:r>
      <w:r w:rsidR="00C4593F">
        <w:rPr>
          <w:rFonts w:ascii="Times New Roman" w:eastAsia="Times New Roman" w:hAnsi="Times New Roman" w:cs="Times New Roman"/>
          <w:sz w:val="28"/>
          <w:szCs w:val="28"/>
          <w:lang w:val="ky-KG"/>
        </w:rPr>
        <w:t xml:space="preserve"> – </w:t>
      </w:r>
      <w:r w:rsidR="00C4593F" w:rsidRPr="007E33B6">
        <w:rPr>
          <w:rFonts w:ascii="Times New Roman" w:eastAsia="Times New Roman" w:hAnsi="Times New Roman" w:cs="Times New Roman"/>
          <w:sz w:val="28"/>
          <w:szCs w:val="28"/>
          <w:lang w:val="ky-KG"/>
        </w:rPr>
        <w:t xml:space="preserve">ККМди каттоодо ыйгарым укуктуу салык органынын </w:t>
      </w:r>
      <w:r w:rsidR="005F3CF4">
        <w:rPr>
          <w:rFonts w:ascii="Times New Roman" w:eastAsia="Times New Roman" w:hAnsi="Times New Roman" w:cs="Times New Roman"/>
          <w:sz w:val="28"/>
          <w:szCs w:val="28"/>
          <w:lang w:val="ky-KG"/>
        </w:rPr>
        <w:t>автоматташтырылган маалыматтык системасы</w:t>
      </w:r>
      <w:r w:rsidR="00C4593F" w:rsidRPr="007E33B6">
        <w:rPr>
          <w:rFonts w:ascii="Times New Roman" w:eastAsia="Times New Roman" w:hAnsi="Times New Roman" w:cs="Times New Roman"/>
          <w:sz w:val="28"/>
          <w:szCs w:val="28"/>
          <w:lang w:val="ky-KG"/>
        </w:rPr>
        <w:t xml:space="preserve"> тарабынан ККМге ыйгарылган сериялык номер;</w:t>
      </w:r>
    </w:p>
    <w:p w:rsidR="00C4593F" w:rsidRDefault="00C4593F" w:rsidP="00B87363">
      <w:pPr>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4)</w:t>
      </w:r>
      <w:r w:rsidRPr="00C4593F">
        <w:rPr>
          <w:rFonts w:ascii="Times New Roman" w:eastAsia="Times New Roman" w:hAnsi="Times New Roman" w:cs="Times New Roman"/>
          <w:sz w:val="28"/>
          <w:szCs w:val="28"/>
          <w:lang w:val="ky-KG"/>
        </w:rPr>
        <w:t xml:space="preserve"> </w:t>
      </w:r>
      <w:r>
        <w:rPr>
          <w:rFonts w:ascii="Times New Roman" w:eastAsia="Times New Roman" w:hAnsi="Times New Roman" w:cs="Times New Roman"/>
          <w:sz w:val="28"/>
          <w:szCs w:val="28"/>
          <w:lang w:val="ky-KG"/>
        </w:rPr>
        <w:t xml:space="preserve">смарт-карта – </w:t>
      </w:r>
      <w:r w:rsidRPr="00C4593F">
        <w:rPr>
          <w:rFonts w:ascii="Times New Roman" w:eastAsia="Times New Roman" w:hAnsi="Times New Roman" w:cs="Times New Roman"/>
          <w:sz w:val="28"/>
          <w:szCs w:val="28"/>
          <w:lang w:val="ky-KG"/>
        </w:rPr>
        <w:t xml:space="preserve">ыйгарым укуктуу салык органынын атайын программалык камсыздоосун </w:t>
      </w:r>
      <w:r>
        <w:rPr>
          <w:rFonts w:ascii="Times New Roman" w:eastAsia="Times New Roman" w:hAnsi="Times New Roman" w:cs="Times New Roman"/>
          <w:sz w:val="28"/>
          <w:szCs w:val="28"/>
          <w:lang w:val="ky-KG"/>
        </w:rPr>
        <w:t>жазуу</w:t>
      </w:r>
      <w:r w:rsidRPr="00C4593F">
        <w:rPr>
          <w:rFonts w:ascii="Times New Roman" w:eastAsia="Times New Roman" w:hAnsi="Times New Roman" w:cs="Times New Roman"/>
          <w:sz w:val="28"/>
          <w:szCs w:val="28"/>
          <w:lang w:val="ky-KG"/>
        </w:rPr>
        <w:t xml:space="preserve"> жана аны фискалдык модул</w:t>
      </w:r>
      <w:r>
        <w:rPr>
          <w:rFonts w:ascii="Times New Roman" w:eastAsia="Times New Roman" w:hAnsi="Times New Roman" w:cs="Times New Roman"/>
          <w:sz w:val="28"/>
          <w:szCs w:val="28"/>
          <w:lang w:val="ky-KG"/>
        </w:rPr>
        <w:t>ь</w:t>
      </w:r>
      <w:r w:rsidRPr="00C4593F">
        <w:rPr>
          <w:rFonts w:ascii="Times New Roman" w:eastAsia="Times New Roman" w:hAnsi="Times New Roman" w:cs="Times New Roman"/>
          <w:sz w:val="28"/>
          <w:szCs w:val="28"/>
          <w:lang w:val="ky-KG"/>
        </w:rPr>
        <w:t xml:space="preserve"> катары пайдалануу үчүн колдонул</w:t>
      </w:r>
      <w:r>
        <w:rPr>
          <w:rFonts w:ascii="Times New Roman" w:eastAsia="Times New Roman" w:hAnsi="Times New Roman" w:cs="Times New Roman"/>
          <w:sz w:val="28"/>
          <w:szCs w:val="28"/>
          <w:lang w:val="ky-KG"/>
        </w:rPr>
        <w:t>уучу</w:t>
      </w:r>
      <w:r w:rsidRPr="00C4593F">
        <w:rPr>
          <w:rFonts w:ascii="Times New Roman" w:eastAsia="Times New Roman" w:hAnsi="Times New Roman" w:cs="Times New Roman"/>
          <w:sz w:val="28"/>
          <w:szCs w:val="28"/>
          <w:lang w:val="ky-KG"/>
        </w:rPr>
        <w:t xml:space="preserve"> интегралдык схемасы бар пластикалык карта;</w:t>
      </w:r>
    </w:p>
    <w:p w:rsidR="00C4593F" w:rsidRDefault="00C4593F" w:rsidP="00B87363">
      <w:pPr>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 xml:space="preserve">5) </w:t>
      </w:r>
      <w:r w:rsidR="00605F6B">
        <w:rPr>
          <w:rFonts w:ascii="Times New Roman" w:eastAsia="Times New Roman" w:hAnsi="Times New Roman" w:cs="Times New Roman"/>
          <w:sz w:val="28"/>
          <w:szCs w:val="28"/>
          <w:lang w:val="ky-KG"/>
        </w:rPr>
        <w:t xml:space="preserve">ККМди </w:t>
      </w:r>
      <w:r>
        <w:rPr>
          <w:rFonts w:ascii="Times New Roman" w:eastAsia="Times New Roman" w:hAnsi="Times New Roman" w:cs="Times New Roman"/>
          <w:sz w:val="28"/>
          <w:szCs w:val="28"/>
          <w:lang w:val="ky-KG"/>
        </w:rPr>
        <w:t xml:space="preserve">фискалдаштыруу – </w:t>
      </w:r>
      <w:r w:rsidRPr="00BD5C74">
        <w:rPr>
          <w:rFonts w:ascii="Times New Roman" w:eastAsia="Times New Roman" w:hAnsi="Times New Roman" w:cs="Times New Roman"/>
          <w:sz w:val="28"/>
          <w:szCs w:val="28"/>
          <w:lang w:val="ky-KG"/>
        </w:rPr>
        <w:t>ККМ</w:t>
      </w:r>
      <w:r>
        <w:rPr>
          <w:rFonts w:ascii="Times New Roman" w:eastAsia="Times New Roman" w:hAnsi="Times New Roman" w:cs="Times New Roman"/>
          <w:sz w:val="28"/>
          <w:szCs w:val="28"/>
          <w:lang w:val="ky-KG"/>
        </w:rPr>
        <w:t>г</w:t>
      </w:r>
      <w:r w:rsidR="005F3CF4">
        <w:rPr>
          <w:rFonts w:ascii="Times New Roman" w:eastAsia="Times New Roman" w:hAnsi="Times New Roman" w:cs="Times New Roman"/>
          <w:sz w:val="28"/>
          <w:szCs w:val="28"/>
          <w:lang w:val="ky-KG"/>
        </w:rPr>
        <w:t xml:space="preserve">е </w:t>
      </w:r>
      <w:r w:rsidRPr="00BD5C74">
        <w:rPr>
          <w:rFonts w:ascii="Times New Roman" w:eastAsia="Times New Roman" w:hAnsi="Times New Roman" w:cs="Times New Roman"/>
          <w:sz w:val="28"/>
          <w:szCs w:val="28"/>
          <w:lang w:val="ky-KG"/>
        </w:rPr>
        <w:t>фискалдык режим</w:t>
      </w:r>
      <w:r w:rsidR="005F3CF4">
        <w:rPr>
          <w:rFonts w:ascii="Times New Roman" w:eastAsia="Times New Roman" w:hAnsi="Times New Roman" w:cs="Times New Roman"/>
          <w:sz w:val="28"/>
          <w:szCs w:val="28"/>
          <w:lang w:val="ky-KG"/>
        </w:rPr>
        <w:t>ди</w:t>
      </w:r>
      <w:r w:rsidRPr="00BD5C74">
        <w:rPr>
          <w:rFonts w:ascii="Times New Roman" w:eastAsia="Times New Roman" w:hAnsi="Times New Roman" w:cs="Times New Roman"/>
          <w:sz w:val="28"/>
          <w:szCs w:val="28"/>
          <w:lang w:val="ky-KG"/>
        </w:rPr>
        <w:t xml:space="preserve"> киргизүү;</w:t>
      </w:r>
    </w:p>
    <w:p w:rsidR="00C4593F" w:rsidRDefault="00C4593F" w:rsidP="00B87363">
      <w:pPr>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6)</w:t>
      </w:r>
      <w:r w:rsidRPr="00C4593F">
        <w:rPr>
          <w:rFonts w:ascii="Times New Roman" w:eastAsia="Times New Roman" w:hAnsi="Times New Roman" w:cs="Times New Roman"/>
          <w:sz w:val="28"/>
          <w:szCs w:val="28"/>
          <w:lang w:val="ky-KG"/>
        </w:rPr>
        <w:t xml:space="preserve"> </w:t>
      </w:r>
      <w:r w:rsidRPr="00BD5C74">
        <w:rPr>
          <w:rFonts w:ascii="Times New Roman" w:eastAsia="Times New Roman" w:hAnsi="Times New Roman" w:cs="Times New Roman"/>
          <w:sz w:val="28"/>
          <w:szCs w:val="28"/>
          <w:lang w:val="ky-KG"/>
        </w:rPr>
        <w:t>фискалдык маалыматтар</w:t>
      </w:r>
      <w:r>
        <w:rPr>
          <w:rFonts w:ascii="Times New Roman" w:eastAsia="Times New Roman" w:hAnsi="Times New Roman" w:cs="Times New Roman"/>
          <w:sz w:val="28"/>
          <w:szCs w:val="28"/>
          <w:lang w:val="ky-KG"/>
        </w:rPr>
        <w:t xml:space="preserve"> –</w:t>
      </w:r>
      <w:r w:rsidR="003811FB">
        <w:rPr>
          <w:rFonts w:ascii="Times New Roman" w:eastAsia="Times New Roman" w:hAnsi="Times New Roman" w:cs="Times New Roman"/>
          <w:sz w:val="28"/>
          <w:szCs w:val="28"/>
          <w:lang w:val="ky-KG"/>
        </w:rPr>
        <w:t xml:space="preserve"> </w:t>
      </w:r>
      <w:r w:rsidRPr="00BD5C74">
        <w:rPr>
          <w:rFonts w:ascii="Times New Roman" w:eastAsia="Times New Roman" w:hAnsi="Times New Roman" w:cs="Times New Roman"/>
          <w:sz w:val="28"/>
          <w:szCs w:val="28"/>
          <w:lang w:val="ky-KG"/>
        </w:rPr>
        <w:t>ККМ</w:t>
      </w:r>
      <w:r>
        <w:rPr>
          <w:rFonts w:ascii="Times New Roman" w:eastAsia="Times New Roman" w:hAnsi="Times New Roman" w:cs="Times New Roman"/>
          <w:sz w:val="28"/>
          <w:szCs w:val="28"/>
          <w:lang w:val="ky-KG"/>
        </w:rPr>
        <w:t>д</w:t>
      </w:r>
      <w:r w:rsidR="003811FB">
        <w:rPr>
          <w:rFonts w:ascii="Times New Roman" w:eastAsia="Times New Roman" w:hAnsi="Times New Roman" w:cs="Times New Roman"/>
          <w:sz w:val="28"/>
          <w:szCs w:val="28"/>
          <w:lang w:val="ky-KG"/>
        </w:rPr>
        <w:t>е</w:t>
      </w:r>
      <w:r w:rsidRPr="00BD5C74">
        <w:rPr>
          <w:rFonts w:ascii="Times New Roman" w:eastAsia="Times New Roman" w:hAnsi="Times New Roman" w:cs="Times New Roman"/>
          <w:sz w:val="28"/>
          <w:szCs w:val="28"/>
          <w:lang w:val="ky-KG"/>
        </w:rPr>
        <w:t xml:space="preserve"> түзүлгөн жана кассалык операцияларды жүзөгө ашырууда контролдук</w:t>
      </w:r>
      <w:r>
        <w:rPr>
          <w:rFonts w:ascii="Times New Roman" w:eastAsia="Times New Roman" w:hAnsi="Times New Roman" w:cs="Times New Roman"/>
          <w:sz w:val="28"/>
          <w:szCs w:val="28"/>
          <w:lang w:val="ky-KG"/>
        </w:rPr>
        <w:t>-</w:t>
      </w:r>
      <w:r w:rsidRPr="00BD5C74">
        <w:rPr>
          <w:rFonts w:ascii="Times New Roman" w:eastAsia="Times New Roman" w:hAnsi="Times New Roman" w:cs="Times New Roman"/>
          <w:sz w:val="28"/>
          <w:szCs w:val="28"/>
          <w:lang w:val="ky-KG"/>
        </w:rPr>
        <w:t xml:space="preserve">кассалык чектерде жана кассалык отчеттордо чагылдырылган жана ыйгарым укуктуу салык органына жана/же </w:t>
      </w:r>
      <w:r>
        <w:rPr>
          <w:rFonts w:ascii="Times New Roman" w:eastAsia="Times New Roman" w:hAnsi="Times New Roman" w:cs="Times New Roman"/>
          <w:sz w:val="28"/>
          <w:szCs w:val="28"/>
          <w:lang w:val="ky-KG"/>
        </w:rPr>
        <w:t>фискалдык маалыматтар операторуна</w:t>
      </w:r>
      <w:r w:rsidRPr="00BD5C74">
        <w:rPr>
          <w:rFonts w:ascii="Times New Roman" w:eastAsia="Times New Roman" w:hAnsi="Times New Roman" w:cs="Times New Roman"/>
          <w:sz w:val="28"/>
          <w:szCs w:val="28"/>
          <w:lang w:val="ky-KG"/>
        </w:rPr>
        <w:t xml:space="preserve"> (мындан ары</w:t>
      </w:r>
      <w:r>
        <w:rPr>
          <w:rFonts w:ascii="Times New Roman" w:eastAsia="Times New Roman" w:hAnsi="Times New Roman" w:cs="Times New Roman"/>
          <w:sz w:val="28"/>
          <w:szCs w:val="28"/>
          <w:lang w:val="ky-KG"/>
        </w:rPr>
        <w:t xml:space="preserve"> – </w:t>
      </w:r>
      <w:r w:rsidR="003811FB">
        <w:rPr>
          <w:rFonts w:ascii="Times New Roman" w:eastAsia="Times New Roman" w:hAnsi="Times New Roman" w:cs="Times New Roman"/>
          <w:sz w:val="28"/>
          <w:szCs w:val="28"/>
          <w:lang w:val="ky-KG"/>
        </w:rPr>
        <w:t>ФМО</w:t>
      </w:r>
      <w:r w:rsidRPr="00BD5C74">
        <w:rPr>
          <w:rFonts w:ascii="Times New Roman" w:eastAsia="Times New Roman" w:hAnsi="Times New Roman" w:cs="Times New Roman"/>
          <w:sz w:val="28"/>
          <w:szCs w:val="28"/>
          <w:lang w:val="ky-KG"/>
        </w:rPr>
        <w:t>)</w:t>
      </w:r>
      <w:r>
        <w:rPr>
          <w:rFonts w:ascii="Times New Roman" w:eastAsia="Times New Roman" w:hAnsi="Times New Roman" w:cs="Times New Roman"/>
          <w:sz w:val="28"/>
          <w:szCs w:val="28"/>
          <w:lang w:val="ky-KG"/>
        </w:rPr>
        <w:t xml:space="preserve"> </w:t>
      </w:r>
      <w:r w:rsidRPr="00BD5C74">
        <w:rPr>
          <w:rFonts w:ascii="Times New Roman" w:eastAsia="Times New Roman" w:hAnsi="Times New Roman" w:cs="Times New Roman"/>
          <w:sz w:val="28"/>
          <w:szCs w:val="28"/>
          <w:lang w:val="ky-KG"/>
        </w:rPr>
        <w:t>милдеттүү түрдө өткөрүп бер</w:t>
      </w:r>
      <w:r w:rsidR="003811FB">
        <w:rPr>
          <w:rFonts w:ascii="Times New Roman" w:eastAsia="Times New Roman" w:hAnsi="Times New Roman" w:cs="Times New Roman"/>
          <w:sz w:val="28"/>
          <w:szCs w:val="28"/>
          <w:lang w:val="ky-KG"/>
        </w:rPr>
        <w:t>ил</w:t>
      </w:r>
      <w:r w:rsidRPr="00BD5C74">
        <w:rPr>
          <w:rFonts w:ascii="Times New Roman" w:eastAsia="Times New Roman" w:hAnsi="Times New Roman" w:cs="Times New Roman"/>
          <w:sz w:val="28"/>
          <w:szCs w:val="28"/>
          <w:lang w:val="ky-KG"/>
        </w:rPr>
        <w:t>үүгө тийиш болгон маалымат</w:t>
      </w:r>
      <w:r w:rsidR="003811FB">
        <w:rPr>
          <w:rFonts w:ascii="Times New Roman" w:eastAsia="Times New Roman" w:hAnsi="Times New Roman" w:cs="Times New Roman"/>
          <w:sz w:val="28"/>
          <w:szCs w:val="28"/>
          <w:lang w:val="ky-KG"/>
        </w:rPr>
        <w:t>тар</w:t>
      </w:r>
      <w:r w:rsidRPr="00BD5C74">
        <w:rPr>
          <w:rFonts w:ascii="Times New Roman" w:eastAsia="Times New Roman" w:hAnsi="Times New Roman" w:cs="Times New Roman"/>
          <w:sz w:val="28"/>
          <w:szCs w:val="28"/>
          <w:lang w:val="ky-KG"/>
        </w:rPr>
        <w:t>;</w:t>
      </w:r>
    </w:p>
    <w:p w:rsidR="00C4593F" w:rsidRDefault="00C4593F" w:rsidP="00B87363">
      <w:pPr>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7)</w:t>
      </w:r>
      <w:r w:rsidRPr="00C4593F">
        <w:rPr>
          <w:rFonts w:ascii="Times New Roman" w:eastAsia="Times New Roman" w:hAnsi="Times New Roman" w:cs="Times New Roman"/>
          <w:sz w:val="28"/>
          <w:szCs w:val="28"/>
          <w:lang w:val="ky-KG"/>
        </w:rPr>
        <w:t xml:space="preserve"> </w:t>
      </w:r>
      <w:r w:rsidRPr="00BD5C74">
        <w:rPr>
          <w:rFonts w:ascii="Times New Roman" w:eastAsia="Times New Roman" w:hAnsi="Times New Roman" w:cs="Times New Roman"/>
          <w:sz w:val="28"/>
          <w:szCs w:val="28"/>
          <w:lang w:val="ky-KG"/>
        </w:rPr>
        <w:t>фискалдык модуль (мындан ары – ФМ) –</w:t>
      </w:r>
      <w:r w:rsidR="003811FB">
        <w:rPr>
          <w:rFonts w:ascii="Times New Roman" w:eastAsia="Times New Roman" w:hAnsi="Times New Roman" w:cs="Times New Roman"/>
          <w:sz w:val="28"/>
          <w:szCs w:val="28"/>
          <w:lang w:val="ky-KG"/>
        </w:rPr>
        <w:t xml:space="preserve"> </w:t>
      </w:r>
      <w:r w:rsidR="000C5873" w:rsidRPr="000C5873">
        <w:rPr>
          <w:rFonts w:ascii="Times New Roman" w:eastAsia="Times New Roman" w:hAnsi="Times New Roman" w:cs="Times New Roman"/>
          <w:sz w:val="28"/>
          <w:szCs w:val="28"/>
          <w:lang w:val="ky-KG"/>
        </w:rPr>
        <w:t>ыйгарым укуктуу салык органы тарабынан берилүүчү программалык-аппараттык каражат, ал ушул каражаттын эс</w:t>
      </w:r>
      <w:r w:rsidR="000C5873">
        <w:rPr>
          <w:rFonts w:ascii="Times New Roman" w:eastAsia="Times New Roman" w:hAnsi="Times New Roman" w:cs="Times New Roman"/>
          <w:sz w:val="28"/>
          <w:szCs w:val="28"/>
          <w:lang w:val="ky-KG"/>
        </w:rPr>
        <w:t>ке тутуп</w:t>
      </w:r>
      <w:r w:rsidR="000C5873" w:rsidRPr="000C5873">
        <w:rPr>
          <w:rFonts w:ascii="Times New Roman" w:eastAsia="Times New Roman" w:hAnsi="Times New Roman" w:cs="Times New Roman"/>
          <w:sz w:val="28"/>
          <w:szCs w:val="28"/>
          <w:lang w:val="ky-KG"/>
        </w:rPr>
        <w:t xml:space="preserve"> жазуу</w:t>
      </w:r>
      <w:r w:rsidR="000C5873">
        <w:rPr>
          <w:rFonts w:ascii="Times New Roman" w:eastAsia="Times New Roman" w:hAnsi="Times New Roman" w:cs="Times New Roman"/>
          <w:sz w:val="28"/>
          <w:szCs w:val="28"/>
          <w:lang w:val="ky-KG"/>
        </w:rPr>
        <w:t>сун</w:t>
      </w:r>
      <w:r w:rsidR="000C5873" w:rsidRPr="000C5873">
        <w:rPr>
          <w:rFonts w:ascii="Times New Roman" w:eastAsia="Times New Roman" w:hAnsi="Times New Roman" w:cs="Times New Roman"/>
          <w:sz w:val="28"/>
          <w:szCs w:val="28"/>
          <w:lang w:val="ky-KG"/>
        </w:rPr>
        <w:t xml:space="preserve">, </w:t>
      </w:r>
      <w:r w:rsidR="000C5873">
        <w:rPr>
          <w:rFonts w:ascii="Times New Roman" w:eastAsia="Times New Roman" w:hAnsi="Times New Roman" w:cs="Times New Roman"/>
          <w:sz w:val="28"/>
          <w:szCs w:val="28"/>
          <w:lang w:val="ky-KG"/>
        </w:rPr>
        <w:t>түзөтүлбөгөн</w:t>
      </w:r>
      <w:r w:rsidR="000C5873" w:rsidRPr="000C5873">
        <w:rPr>
          <w:rFonts w:ascii="Times New Roman" w:eastAsia="Times New Roman" w:hAnsi="Times New Roman" w:cs="Times New Roman"/>
          <w:sz w:val="28"/>
          <w:szCs w:val="28"/>
          <w:lang w:val="ky-KG"/>
        </w:rPr>
        <w:t xml:space="preserve"> түрдө сактоо</w:t>
      </w:r>
      <w:r w:rsidR="000C5873">
        <w:rPr>
          <w:rFonts w:ascii="Times New Roman" w:eastAsia="Times New Roman" w:hAnsi="Times New Roman" w:cs="Times New Roman"/>
          <w:sz w:val="28"/>
          <w:szCs w:val="28"/>
          <w:lang w:val="ky-KG"/>
        </w:rPr>
        <w:t>сун</w:t>
      </w:r>
      <w:r w:rsidR="000C5873" w:rsidRPr="000C5873">
        <w:rPr>
          <w:rFonts w:ascii="Times New Roman" w:eastAsia="Times New Roman" w:hAnsi="Times New Roman" w:cs="Times New Roman"/>
          <w:sz w:val="28"/>
          <w:szCs w:val="28"/>
          <w:lang w:val="ky-KG"/>
        </w:rPr>
        <w:t xml:space="preserve"> жана фискалдык маалыматтарды ыйгарым укуктуу салык </w:t>
      </w:r>
      <w:r w:rsidR="000C5873" w:rsidRPr="000C5873">
        <w:rPr>
          <w:rFonts w:ascii="Times New Roman" w:eastAsia="Times New Roman" w:hAnsi="Times New Roman" w:cs="Times New Roman"/>
          <w:sz w:val="28"/>
          <w:szCs w:val="28"/>
          <w:lang w:val="ky-KG"/>
        </w:rPr>
        <w:lastRenderedPageBreak/>
        <w:t xml:space="preserve">органы кабыл алгандыгы жөнүндө </w:t>
      </w:r>
      <w:r w:rsidR="003811FB">
        <w:rPr>
          <w:rFonts w:ascii="Times New Roman" w:eastAsia="Times New Roman" w:hAnsi="Times New Roman" w:cs="Times New Roman"/>
          <w:sz w:val="28"/>
          <w:szCs w:val="28"/>
          <w:lang w:val="ky-KG"/>
        </w:rPr>
        <w:t xml:space="preserve">ырастоо </w:t>
      </w:r>
      <w:r w:rsidR="000C5873" w:rsidRPr="000C5873">
        <w:rPr>
          <w:rFonts w:ascii="Times New Roman" w:eastAsia="Times New Roman" w:hAnsi="Times New Roman" w:cs="Times New Roman"/>
          <w:sz w:val="28"/>
          <w:szCs w:val="28"/>
          <w:lang w:val="ky-KG"/>
        </w:rPr>
        <w:t>алганга чейин коргоо</w:t>
      </w:r>
      <w:r w:rsidR="000C5873">
        <w:rPr>
          <w:rFonts w:ascii="Times New Roman" w:eastAsia="Times New Roman" w:hAnsi="Times New Roman" w:cs="Times New Roman"/>
          <w:sz w:val="28"/>
          <w:szCs w:val="28"/>
          <w:lang w:val="ky-KG"/>
        </w:rPr>
        <w:t>сун</w:t>
      </w:r>
      <w:r w:rsidR="000C5873" w:rsidRPr="000C5873">
        <w:rPr>
          <w:rFonts w:ascii="Times New Roman" w:eastAsia="Times New Roman" w:hAnsi="Times New Roman" w:cs="Times New Roman"/>
          <w:sz w:val="28"/>
          <w:szCs w:val="28"/>
          <w:lang w:val="ky-KG"/>
        </w:rPr>
        <w:t xml:space="preserve"> камсыз кылат.</w:t>
      </w:r>
    </w:p>
    <w:p w:rsidR="000C5873" w:rsidRDefault="003811FB" w:rsidP="00B87363">
      <w:pPr>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Уш</w:t>
      </w:r>
      <w:r w:rsidR="000C5873" w:rsidRPr="004458C8">
        <w:rPr>
          <w:rFonts w:ascii="Times New Roman" w:eastAsia="Times New Roman" w:hAnsi="Times New Roman" w:cs="Times New Roman"/>
          <w:sz w:val="28"/>
          <w:szCs w:val="28"/>
          <w:lang w:val="ky-KG"/>
        </w:rPr>
        <w:t>ул аныктаманын максаттары үчүн:</w:t>
      </w:r>
    </w:p>
    <w:p w:rsidR="000C5873" w:rsidRPr="003866F2" w:rsidRDefault="000C5873" w:rsidP="00B87363">
      <w:pPr>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 xml:space="preserve">а) </w:t>
      </w:r>
      <w:r w:rsidRPr="004458C8">
        <w:rPr>
          <w:rFonts w:ascii="Times New Roman" w:eastAsia="Times New Roman" w:hAnsi="Times New Roman" w:cs="Times New Roman"/>
          <w:sz w:val="28"/>
          <w:szCs w:val="28"/>
          <w:lang w:val="ky-KG"/>
        </w:rPr>
        <w:t xml:space="preserve">смарт-картадагы </w:t>
      </w:r>
      <w:r w:rsidR="003811FB" w:rsidRPr="004458C8">
        <w:rPr>
          <w:rFonts w:ascii="Times New Roman" w:eastAsia="Times New Roman" w:hAnsi="Times New Roman" w:cs="Times New Roman"/>
          <w:sz w:val="28"/>
          <w:szCs w:val="28"/>
          <w:lang w:val="ky-KG"/>
        </w:rPr>
        <w:t xml:space="preserve">фискалдык модуль </w:t>
      </w:r>
      <w:r w:rsidRPr="004458C8">
        <w:rPr>
          <w:rFonts w:ascii="Times New Roman" w:eastAsia="Times New Roman" w:hAnsi="Times New Roman" w:cs="Times New Roman"/>
          <w:sz w:val="28"/>
          <w:szCs w:val="28"/>
          <w:lang w:val="ky-KG"/>
        </w:rPr>
        <w:t xml:space="preserve">(мындан ары – смарт-картадагы ФМ) </w:t>
      </w:r>
      <w:r w:rsidR="003811FB" w:rsidRPr="004458C8">
        <w:rPr>
          <w:rFonts w:ascii="Times New Roman" w:eastAsia="Times New Roman" w:hAnsi="Times New Roman" w:cs="Times New Roman"/>
          <w:sz w:val="28"/>
          <w:szCs w:val="28"/>
          <w:lang w:val="ky-KG"/>
        </w:rPr>
        <w:t>деп</w:t>
      </w:r>
      <w:r w:rsidR="003811FB">
        <w:rPr>
          <w:rFonts w:ascii="Times New Roman" w:eastAsia="Times New Roman" w:hAnsi="Times New Roman" w:cs="Times New Roman"/>
          <w:sz w:val="28"/>
          <w:szCs w:val="28"/>
          <w:lang w:val="ky-KG"/>
        </w:rPr>
        <w:t xml:space="preserve"> адистештирилген</w:t>
      </w:r>
      <w:r w:rsidRPr="004458C8">
        <w:rPr>
          <w:rFonts w:ascii="Times New Roman" w:eastAsia="Times New Roman" w:hAnsi="Times New Roman" w:cs="Times New Roman"/>
          <w:sz w:val="28"/>
          <w:szCs w:val="28"/>
          <w:lang w:val="ky-KG"/>
        </w:rPr>
        <w:t xml:space="preserve"> программалык камсыздоосу бар</w:t>
      </w:r>
      <w:r w:rsidR="003811FB">
        <w:rPr>
          <w:rFonts w:ascii="Times New Roman" w:eastAsia="Times New Roman" w:hAnsi="Times New Roman" w:cs="Times New Roman"/>
          <w:sz w:val="28"/>
          <w:szCs w:val="28"/>
          <w:lang w:val="ky-KG"/>
        </w:rPr>
        <w:t xml:space="preserve">, </w:t>
      </w:r>
      <w:r w:rsidR="003811FB" w:rsidRPr="004458C8">
        <w:rPr>
          <w:rFonts w:ascii="Times New Roman" w:eastAsia="Times New Roman" w:hAnsi="Times New Roman" w:cs="Times New Roman"/>
          <w:sz w:val="28"/>
          <w:szCs w:val="28"/>
          <w:lang w:val="ky-KG"/>
        </w:rPr>
        <w:t>ККМге туташтырыл</w:t>
      </w:r>
      <w:r w:rsidR="003811FB">
        <w:rPr>
          <w:rFonts w:ascii="Times New Roman" w:eastAsia="Times New Roman" w:hAnsi="Times New Roman" w:cs="Times New Roman"/>
          <w:sz w:val="28"/>
          <w:szCs w:val="28"/>
          <w:lang w:val="ky-KG"/>
        </w:rPr>
        <w:t>уучу</w:t>
      </w:r>
      <w:r w:rsidRPr="004458C8">
        <w:rPr>
          <w:rFonts w:ascii="Times New Roman" w:eastAsia="Times New Roman" w:hAnsi="Times New Roman" w:cs="Times New Roman"/>
          <w:sz w:val="28"/>
          <w:szCs w:val="28"/>
          <w:lang w:val="ky-KG"/>
        </w:rPr>
        <w:t xml:space="preserve"> смарт-карта түрүндөгү ата</w:t>
      </w:r>
      <w:r w:rsidR="003811FB">
        <w:rPr>
          <w:rFonts w:ascii="Times New Roman" w:eastAsia="Times New Roman" w:hAnsi="Times New Roman" w:cs="Times New Roman"/>
          <w:sz w:val="28"/>
          <w:szCs w:val="28"/>
          <w:lang w:val="ky-KG"/>
        </w:rPr>
        <w:t>йын техникалык түзүлүш таанылат</w:t>
      </w:r>
      <w:r w:rsidRPr="004458C8">
        <w:rPr>
          <w:rFonts w:ascii="Times New Roman" w:eastAsia="Times New Roman" w:hAnsi="Times New Roman" w:cs="Times New Roman"/>
          <w:sz w:val="28"/>
          <w:szCs w:val="28"/>
          <w:lang w:val="ky-KG"/>
        </w:rPr>
        <w:t>;</w:t>
      </w:r>
    </w:p>
    <w:p w:rsidR="00C4593F" w:rsidRDefault="000C5873" w:rsidP="00B87363">
      <w:pPr>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 xml:space="preserve">б) булуттук фискалдык маалымат (мындан ары – булуттук ФМ) деп </w:t>
      </w:r>
      <w:r w:rsidRPr="004458C8">
        <w:rPr>
          <w:rFonts w:ascii="Times New Roman" w:eastAsia="Times New Roman" w:hAnsi="Times New Roman" w:cs="Times New Roman"/>
          <w:sz w:val="28"/>
          <w:szCs w:val="28"/>
          <w:lang w:val="ky-KG"/>
        </w:rPr>
        <w:t>ККМ</w:t>
      </w:r>
      <w:r w:rsidR="00C27382">
        <w:rPr>
          <w:rFonts w:ascii="Times New Roman" w:eastAsia="Times New Roman" w:hAnsi="Times New Roman" w:cs="Times New Roman"/>
          <w:sz w:val="28"/>
          <w:szCs w:val="28"/>
          <w:lang w:val="ky-KG"/>
        </w:rPr>
        <w:t>ге</w:t>
      </w:r>
      <w:r w:rsidRPr="004458C8">
        <w:rPr>
          <w:rFonts w:ascii="Times New Roman" w:eastAsia="Times New Roman" w:hAnsi="Times New Roman" w:cs="Times New Roman"/>
          <w:sz w:val="28"/>
          <w:szCs w:val="28"/>
          <w:lang w:val="ky-KG"/>
        </w:rPr>
        <w:t xml:space="preserve"> алыстан к</w:t>
      </w:r>
      <w:r>
        <w:rPr>
          <w:rFonts w:ascii="Times New Roman" w:eastAsia="Times New Roman" w:hAnsi="Times New Roman" w:cs="Times New Roman"/>
          <w:sz w:val="28"/>
          <w:szCs w:val="28"/>
          <w:lang w:val="ky-KG"/>
        </w:rPr>
        <w:t>ошулуу</w:t>
      </w:r>
      <w:r w:rsidRPr="004458C8">
        <w:rPr>
          <w:rFonts w:ascii="Times New Roman" w:eastAsia="Times New Roman" w:hAnsi="Times New Roman" w:cs="Times New Roman"/>
          <w:sz w:val="28"/>
          <w:szCs w:val="28"/>
          <w:lang w:val="ky-KG"/>
        </w:rPr>
        <w:t xml:space="preserve"> мүмкүнчүлүгүн берүүчү программалык</w:t>
      </w:r>
      <w:r>
        <w:rPr>
          <w:rFonts w:ascii="Times New Roman" w:eastAsia="Times New Roman" w:hAnsi="Times New Roman" w:cs="Times New Roman"/>
          <w:sz w:val="28"/>
          <w:szCs w:val="28"/>
          <w:lang w:val="ky-KG"/>
        </w:rPr>
        <w:t xml:space="preserve"> камсыздоо</w:t>
      </w:r>
      <w:r w:rsidRPr="004458C8">
        <w:rPr>
          <w:rFonts w:ascii="Times New Roman" w:eastAsia="Times New Roman" w:hAnsi="Times New Roman" w:cs="Times New Roman"/>
          <w:sz w:val="28"/>
          <w:szCs w:val="28"/>
          <w:lang w:val="ky-KG"/>
        </w:rPr>
        <w:t xml:space="preserve"> каражат</w:t>
      </w:r>
      <w:r>
        <w:rPr>
          <w:rFonts w:ascii="Times New Roman" w:eastAsia="Times New Roman" w:hAnsi="Times New Roman" w:cs="Times New Roman"/>
          <w:sz w:val="28"/>
          <w:szCs w:val="28"/>
          <w:lang w:val="ky-KG"/>
        </w:rPr>
        <w:t>ы</w:t>
      </w:r>
      <w:r w:rsidR="00C27382">
        <w:rPr>
          <w:rFonts w:ascii="Times New Roman" w:eastAsia="Times New Roman" w:hAnsi="Times New Roman" w:cs="Times New Roman"/>
          <w:sz w:val="28"/>
          <w:szCs w:val="28"/>
          <w:lang w:val="ky-KG"/>
        </w:rPr>
        <w:t xml:space="preserve"> таанылат</w:t>
      </w:r>
      <w:r>
        <w:rPr>
          <w:rFonts w:ascii="Times New Roman" w:eastAsia="Times New Roman" w:hAnsi="Times New Roman" w:cs="Times New Roman"/>
          <w:sz w:val="28"/>
          <w:szCs w:val="28"/>
          <w:lang w:val="ky-KG"/>
        </w:rPr>
        <w:t>;</w:t>
      </w:r>
    </w:p>
    <w:p w:rsidR="000242D5" w:rsidRDefault="000C5873" w:rsidP="00B87363">
      <w:pPr>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8) фискалдык режим –</w:t>
      </w:r>
      <w:r w:rsidR="000242D5">
        <w:rPr>
          <w:rFonts w:ascii="Times New Roman" w:eastAsia="Times New Roman" w:hAnsi="Times New Roman" w:cs="Times New Roman"/>
          <w:sz w:val="28"/>
          <w:szCs w:val="28"/>
          <w:lang w:val="ky-KG"/>
        </w:rPr>
        <w:t xml:space="preserve"> </w:t>
      </w:r>
      <w:r w:rsidR="00C27382">
        <w:rPr>
          <w:rFonts w:ascii="Times New Roman" w:eastAsia="Times New Roman" w:hAnsi="Times New Roman" w:cs="Times New Roman"/>
          <w:sz w:val="28"/>
          <w:szCs w:val="28"/>
          <w:lang w:val="ky-KG"/>
        </w:rPr>
        <w:t>ККМде, ФМде</w:t>
      </w:r>
      <w:r w:rsidR="000242D5" w:rsidRPr="005D65C1">
        <w:rPr>
          <w:rFonts w:ascii="Times New Roman" w:eastAsia="Times New Roman" w:hAnsi="Times New Roman" w:cs="Times New Roman"/>
          <w:sz w:val="28"/>
          <w:szCs w:val="28"/>
          <w:lang w:val="ky-KG"/>
        </w:rPr>
        <w:t xml:space="preserve"> фискалдык маалыматтарды каттоону жана аларды ыйгарым укуктуу салык органына берүүнү камсыз кылуучу </w:t>
      </w:r>
      <w:r w:rsidR="00C27382">
        <w:rPr>
          <w:rFonts w:ascii="Times New Roman" w:eastAsia="Times New Roman" w:hAnsi="Times New Roman" w:cs="Times New Roman"/>
          <w:sz w:val="28"/>
          <w:szCs w:val="28"/>
          <w:lang w:val="ky-KG"/>
        </w:rPr>
        <w:t xml:space="preserve">ККМдин </w:t>
      </w:r>
      <w:r w:rsidR="000242D5" w:rsidRPr="005D65C1">
        <w:rPr>
          <w:rFonts w:ascii="Times New Roman" w:eastAsia="Times New Roman" w:hAnsi="Times New Roman" w:cs="Times New Roman"/>
          <w:sz w:val="28"/>
          <w:szCs w:val="28"/>
          <w:lang w:val="ky-KG"/>
        </w:rPr>
        <w:t>иштөө режими;</w:t>
      </w:r>
    </w:p>
    <w:p w:rsidR="005F195C" w:rsidRDefault="005F195C" w:rsidP="00B87363">
      <w:pPr>
        <w:spacing w:after="0" w:line="240" w:lineRule="auto"/>
        <w:ind w:firstLine="709"/>
        <w:jc w:val="both"/>
        <w:rPr>
          <w:rFonts w:ascii="Times New Roman" w:eastAsia="Times New Roman" w:hAnsi="Times New Roman" w:cs="Times New Roman"/>
          <w:sz w:val="28"/>
          <w:szCs w:val="28"/>
          <w:lang w:val="ky-KG"/>
        </w:rPr>
      </w:pPr>
      <w:r w:rsidRPr="005F195C">
        <w:rPr>
          <w:rFonts w:ascii="Times New Roman" w:eastAsia="Times New Roman" w:hAnsi="Times New Roman" w:cs="Times New Roman"/>
          <w:sz w:val="28"/>
          <w:szCs w:val="28"/>
          <w:lang w:val="ky-KG"/>
        </w:rPr>
        <w:t>Ушул Тартипте колдонулуучу башка түшүнүктөр жана терминдер Кыргыз Республикасыны</w:t>
      </w:r>
      <w:r w:rsidR="00C27382">
        <w:rPr>
          <w:rFonts w:ascii="Times New Roman" w:eastAsia="Times New Roman" w:hAnsi="Times New Roman" w:cs="Times New Roman"/>
          <w:sz w:val="28"/>
          <w:szCs w:val="28"/>
          <w:lang w:val="ky-KG"/>
        </w:rPr>
        <w:t>н салык жана банк мыйзамдарында жана</w:t>
      </w:r>
      <w:r w:rsidRPr="005F195C">
        <w:rPr>
          <w:rFonts w:ascii="Times New Roman" w:eastAsia="Times New Roman" w:hAnsi="Times New Roman" w:cs="Times New Roman"/>
          <w:sz w:val="28"/>
          <w:szCs w:val="28"/>
          <w:lang w:val="ky-KG"/>
        </w:rPr>
        <w:t xml:space="preserve"> соода ишин жөнгө салуу жана керектөөчүлөрдүн укуктарын коргоо чөйрөсүндөгү </w:t>
      </w:r>
      <w:r w:rsidR="00C27382" w:rsidRPr="005F195C">
        <w:rPr>
          <w:rFonts w:ascii="Times New Roman" w:eastAsia="Times New Roman" w:hAnsi="Times New Roman" w:cs="Times New Roman"/>
          <w:sz w:val="28"/>
          <w:szCs w:val="28"/>
          <w:lang w:val="ky-KG"/>
        </w:rPr>
        <w:t xml:space="preserve">Кыргыз Республикасынын </w:t>
      </w:r>
      <w:r w:rsidRPr="005F195C">
        <w:rPr>
          <w:rFonts w:ascii="Times New Roman" w:eastAsia="Times New Roman" w:hAnsi="Times New Roman" w:cs="Times New Roman"/>
          <w:sz w:val="28"/>
          <w:szCs w:val="28"/>
          <w:lang w:val="ky-KG"/>
        </w:rPr>
        <w:t>мыйзамдарында аныкталган мааниде колдонулат.</w:t>
      </w:r>
    </w:p>
    <w:p w:rsidR="00B87363" w:rsidRPr="005F195C" w:rsidRDefault="00B87363" w:rsidP="00B87363">
      <w:pPr>
        <w:spacing w:after="0" w:line="240" w:lineRule="auto"/>
        <w:ind w:firstLine="709"/>
        <w:jc w:val="both"/>
        <w:rPr>
          <w:rFonts w:ascii="Times New Roman" w:eastAsia="Times New Roman" w:hAnsi="Times New Roman" w:cs="Times New Roman"/>
          <w:sz w:val="28"/>
          <w:szCs w:val="28"/>
          <w:lang w:val="ky-KG"/>
        </w:rPr>
      </w:pPr>
    </w:p>
    <w:p w:rsidR="00413920" w:rsidRPr="0018249C" w:rsidRDefault="00413920" w:rsidP="00B87363">
      <w:pPr>
        <w:spacing w:after="0" w:line="240" w:lineRule="auto"/>
        <w:ind w:firstLine="709"/>
        <w:jc w:val="center"/>
        <w:rPr>
          <w:rFonts w:ascii="Times New Roman" w:hAnsi="Times New Roman" w:cs="Times New Roman"/>
          <w:b/>
          <w:sz w:val="28"/>
          <w:szCs w:val="28"/>
          <w:lang w:val="ky-KG"/>
        </w:rPr>
      </w:pPr>
      <w:r w:rsidRPr="0018249C">
        <w:rPr>
          <w:rFonts w:ascii="Times New Roman" w:eastAsia="Times New Roman" w:hAnsi="Times New Roman" w:cs="Times New Roman"/>
          <w:b/>
          <w:sz w:val="28"/>
          <w:szCs w:val="28"/>
          <w:lang w:val="ky-KG"/>
        </w:rPr>
        <w:t xml:space="preserve">2. </w:t>
      </w:r>
      <w:r w:rsidR="0018249C" w:rsidRPr="0018249C">
        <w:rPr>
          <w:rFonts w:ascii="Times New Roman" w:hAnsi="Times New Roman" w:cs="Times New Roman"/>
          <w:b/>
          <w:sz w:val="28"/>
          <w:szCs w:val="28"/>
          <w:lang w:val="ky-KG"/>
        </w:rPr>
        <w:t>Контролдук-кассалык машиналарды колдонуу</w:t>
      </w:r>
    </w:p>
    <w:p w:rsidR="0018249C" w:rsidRPr="0018249C" w:rsidRDefault="0018249C" w:rsidP="00B87363">
      <w:pPr>
        <w:spacing w:after="0" w:line="240" w:lineRule="auto"/>
        <w:ind w:firstLine="709"/>
        <w:jc w:val="center"/>
        <w:rPr>
          <w:rFonts w:ascii="Times New Roman" w:eastAsia="Times New Roman" w:hAnsi="Times New Roman" w:cs="Times New Roman"/>
          <w:sz w:val="28"/>
          <w:szCs w:val="28"/>
          <w:lang w:val="ky-KG"/>
        </w:rPr>
      </w:pPr>
    </w:p>
    <w:p w:rsidR="000242D5" w:rsidRDefault="00413920" w:rsidP="00B87363">
      <w:pPr>
        <w:spacing w:after="0" w:line="240" w:lineRule="auto"/>
        <w:ind w:firstLine="709"/>
        <w:jc w:val="both"/>
        <w:rPr>
          <w:rFonts w:ascii="Times New Roman" w:eastAsia="Times New Roman" w:hAnsi="Times New Roman" w:cs="Times New Roman"/>
          <w:sz w:val="28"/>
          <w:szCs w:val="28"/>
          <w:lang w:val="ky-KG"/>
        </w:rPr>
      </w:pPr>
      <w:r w:rsidRPr="0018249C">
        <w:rPr>
          <w:rFonts w:ascii="Times New Roman" w:eastAsia="Times New Roman" w:hAnsi="Times New Roman" w:cs="Times New Roman"/>
          <w:sz w:val="28"/>
          <w:szCs w:val="28"/>
          <w:lang w:val="ky-KG"/>
        </w:rPr>
        <w:t xml:space="preserve">3. </w:t>
      </w:r>
      <w:r w:rsidR="000242D5" w:rsidRPr="000242D5">
        <w:rPr>
          <w:rFonts w:ascii="Times New Roman" w:eastAsia="Times New Roman" w:hAnsi="Times New Roman" w:cs="Times New Roman"/>
          <w:sz w:val="28"/>
          <w:szCs w:val="28"/>
          <w:lang w:val="ky-KG"/>
        </w:rPr>
        <w:t xml:space="preserve">Кыргыз Республикасынын аймагында калк менен накталай/электрондук акчалар, банктык төлөм карталары жана башка төлөм инструменттери аркылуу соода операцияларында же </w:t>
      </w:r>
      <w:r w:rsidR="00C27382">
        <w:rPr>
          <w:rFonts w:ascii="Times New Roman" w:eastAsia="Times New Roman" w:hAnsi="Times New Roman" w:cs="Times New Roman"/>
          <w:sz w:val="28"/>
          <w:szCs w:val="28"/>
          <w:lang w:val="ky-KG"/>
        </w:rPr>
        <w:t xml:space="preserve">жумуштарды </w:t>
      </w:r>
      <w:r w:rsidR="000242D5" w:rsidRPr="000242D5">
        <w:rPr>
          <w:rFonts w:ascii="Times New Roman" w:eastAsia="Times New Roman" w:hAnsi="Times New Roman" w:cs="Times New Roman"/>
          <w:sz w:val="28"/>
          <w:szCs w:val="28"/>
          <w:lang w:val="ky-KG"/>
        </w:rPr>
        <w:t>аткарууда жана кызматтарды көрсөтүүдө жүзөгө ашырылуучу акчалай эсептешүүлөр</w:t>
      </w:r>
      <w:r w:rsidR="000242D5" w:rsidRPr="000242D5">
        <w:rPr>
          <w:lang w:val="ky-KG"/>
        </w:rPr>
        <w:t xml:space="preserve"> </w:t>
      </w:r>
      <w:r w:rsidR="000242D5" w:rsidRPr="000242D5">
        <w:rPr>
          <w:rFonts w:ascii="Times New Roman" w:eastAsia="Times New Roman" w:hAnsi="Times New Roman" w:cs="Times New Roman"/>
          <w:sz w:val="28"/>
          <w:szCs w:val="28"/>
          <w:lang w:val="ky-KG"/>
        </w:rPr>
        <w:t xml:space="preserve">ККМди милдеттүү түрдө колдонуу жана автоматтык </w:t>
      </w:r>
      <w:r w:rsidR="000242D5" w:rsidRPr="008B1F81">
        <w:rPr>
          <w:rFonts w:ascii="Times New Roman" w:eastAsia="Times New Roman" w:hAnsi="Times New Roman" w:cs="Times New Roman"/>
          <w:sz w:val="28"/>
          <w:szCs w:val="28"/>
          <w:lang w:val="ky-KG"/>
        </w:rPr>
        <w:t xml:space="preserve">окууга жарактуу </w:t>
      </w:r>
      <w:r w:rsidR="008B1F81">
        <w:rPr>
          <w:rFonts w:ascii="Times New Roman" w:eastAsia="Times New Roman" w:hAnsi="Times New Roman" w:cs="Times New Roman"/>
          <w:sz w:val="28"/>
          <w:szCs w:val="28"/>
          <w:lang w:val="ky-KG"/>
        </w:rPr>
        <w:t xml:space="preserve">болгон </w:t>
      </w:r>
      <w:r w:rsidR="000242D5" w:rsidRPr="000242D5">
        <w:rPr>
          <w:rFonts w:ascii="Times New Roman" w:eastAsia="Times New Roman" w:hAnsi="Times New Roman" w:cs="Times New Roman"/>
          <w:sz w:val="28"/>
          <w:szCs w:val="28"/>
          <w:lang w:val="ky-KG"/>
        </w:rPr>
        <w:t>кагаз жана/же электрондук түрдө</w:t>
      </w:r>
      <w:r w:rsidR="00C27382">
        <w:rPr>
          <w:rFonts w:ascii="Times New Roman" w:eastAsia="Times New Roman" w:hAnsi="Times New Roman" w:cs="Times New Roman"/>
          <w:sz w:val="28"/>
          <w:szCs w:val="28"/>
          <w:lang w:val="ky-KG"/>
        </w:rPr>
        <w:t>гү</w:t>
      </w:r>
      <w:r w:rsidR="000242D5" w:rsidRPr="000242D5">
        <w:rPr>
          <w:rFonts w:ascii="Times New Roman" w:eastAsia="Times New Roman" w:hAnsi="Times New Roman" w:cs="Times New Roman"/>
          <w:sz w:val="28"/>
          <w:szCs w:val="28"/>
          <w:lang w:val="ky-KG"/>
        </w:rPr>
        <w:t xml:space="preserve"> контролдук-кассалык чекти берүү/жөнөтүү менен жүргүзүлөт</w:t>
      </w:r>
      <w:r w:rsidR="000242D5">
        <w:rPr>
          <w:rFonts w:ascii="Times New Roman" w:eastAsia="Times New Roman" w:hAnsi="Times New Roman" w:cs="Times New Roman"/>
          <w:sz w:val="28"/>
          <w:szCs w:val="28"/>
          <w:lang w:val="ky-KG"/>
        </w:rPr>
        <w:t>.</w:t>
      </w:r>
      <w:r w:rsidR="000242D5" w:rsidRPr="000242D5">
        <w:rPr>
          <w:lang w:val="ky-KG"/>
        </w:rPr>
        <w:t xml:space="preserve"> </w:t>
      </w:r>
      <w:r w:rsidR="008B1F81">
        <w:rPr>
          <w:rFonts w:ascii="Times New Roman" w:eastAsia="Times New Roman" w:hAnsi="Times New Roman" w:cs="Times New Roman"/>
          <w:sz w:val="28"/>
          <w:szCs w:val="28"/>
          <w:lang w:val="ky-KG"/>
        </w:rPr>
        <w:t xml:space="preserve">Ошол эле учурда </w:t>
      </w:r>
      <w:r w:rsidR="000242D5" w:rsidRPr="000242D5">
        <w:rPr>
          <w:rFonts w:ascii="Times New Roman" w:eastAsia="Times New Roman" w:hAnsi="Times New Roman" w:cs="Times New Roman"/>
          <w:sz w:val="28"/>
          <w:szCs w:val="28"/>
          <w:lang w:val="ky-KG"/>
        </w:rPr>
        <w:t>ККМ иш</w:t>
      </w:r>
      <w:r w:rsidR="000242D5">
        <w:rPr>
          <w:rFonts w:ascii="Times New Roman" w:eastAsia="Times New Roman" w:hAnsi="Times New Roman" w:cs="Times New Roman"/>
          <w:sz w:val="28"/>
          <w:szCs w:val="28"/>
          <w:lang w:val="ky-KG"/>
        </w:rPr>
        <w:t>теп</w:t>
      </w:r>
      <w:r w:rsidR="000242D5" w:rsidRPr="000242D5">
        <w:rPr>
          <w:rFonts w:ascii="Times New Roman" w:eastAsia="Times New Roman" w:hAnsi="Times New Roman" w:cs="Times New Roman"/>
          <w:sz w:val="28"/>
          <w:szCs w:val="28"/>
          <w:lang w:val="ky-KG"/>
        </w:rPr>
        <w:t xml:space="preserve"> баштаганга чейин ККМди башкаруу боюнча ыйгарым укуктуу салык органынын автоматт</w:t>
      </w:r>
      <w:r w:rsidR="008B1F81">
        <w:rPr>
          <w:rFonts w:ascii="Times New Roman" w:eastAsia="Times New Roman" w:hAnsi="Times New Roman" w:cs="Times New Roman"/>
          <w:sz w:val="28"/>
          <w:szCs w:val="28"/>
          <w:lang w:val="ky-KG"/>
        </w:rPr>
        <w:t xml:space="preserve">аштырылган маалыматтык системасында </w:t>
      </w:r>
      <w:r w:rsidR="008B1F81" w:rsidRPr="000242D5">
        <w:rPr>
          <w:rFonts w:ascii="Times New Roman" w:eastAsia="Times New Roman" w:hAnsi="Times New Roman" w:cs="Times New Roman"/>
          <w:sz w:val="28"/>
          <w:szCs w:val="28"/>
          <w:lang w:val="ky-KG"/>
        </w:rPr>
        <w:t xml:space="preserve">(мындан ары – АМС) </w:t>
      </w:r>
      <w:r w:rsidR="000242D5" w:rsidRPr="000242D5">
        <w:rPr>
          <w:rFonts w:ascii="Times New Roman" w:eastAsia="Times New Roman" w:hAnsi="Times New Roman" w:cs="Times New Roman"/>
          <w:sz w:val="28"/>
          <w:szCs w:val="28"/>
          <w:lang w:val="ky-KG"/>
        </w:rPr>
        <w:t xml:space="preserve"> катталууга тийиш.</w:t>
      </w:r>
    </w:p>
    <w:p w:rsidR="0018249C" w:rsidRPr="0018249C" w:rsidRDefault="00413920" w:rsidP="00B87363">
      <w:pPr>
        <w:spacing w:after="0" w:line="240" w:lineRule="auto"/>
        <w:ind w:firstLine="709"/>
        <w:jc w:val="both"/>
        <w:rPr>
          <w:rFonts w:ascii="Times New Roman" w:eastAsia="Times New Roman" w:hAnsi="Times New Roman" w:cs="Times New Roman"/>
          <w:sz w:val="28"/>
          <w:szCs w:val="28"/>
          <w:lang w:val="ky-KG"/>
        </w:rPr>
      </w:pPr>
      <w:r w:rsidRPr="0018249C">
        <w:rPr>
          <w:rFonts w:ascii="Times New Roman" w:eastAsia="Times New Roman" w:hAnsi="Times New Roman" w:cs="Times New Roman"/>
          <w:sz w:val="28"/>
          <w:szCs w:val="28"/>
          <w:lang w:val="ky-KG"/>
        </w:rPr>
        <w:t xml:space="preserve">4. </w:t>
      </w:r>
      <w:r w:rsidR="0018249C" w:rsidRPr="0018249C">
        <w:rPr>
          <w:rFonts w:ascii="Times New Roman" w:hAnsi="Times New Roman" w:cs="Times New Roman"/>
          <w:sz w:val="28"/>
          <w:szCs w:val="28"/>
          <w:lang w:val="ky-KG"/>
        </w:rPr>
        <w:t xml:space="preserve">ККМ сатып алуучулар же кардарлар менен </w:t>
      </w:r>
      <w:r w:rsidR="008B1F81">
        <w:rPr>
          <w:rFonts w:ascii="Times New Roman" w:hAnsi="Times New Roman" w:cs="Times New Roman"/>
          <w:sz w:val="28"/>
          <w:szCs w:val="28"/>
          <w:lang w:val="ky-KG"/>
        </w:rPr>
        <w:t xml:space="preserve">акчалай </w:t>
      </w:r>
      <w:r w:rsidR="0018249C" w:rsidRPr="0018249C">
        <w:rPr>
          <w:rFonts w:ascii="Times New Roman" w:hAnsi="Times New Roman" w:cs="Times New Roman"/>
          <w:sz w:val="28"/>
          <w:szCs w:val="28"/>
          <w:lang w:val="ky-KG"/>
        </w:rPr>
        <w:t>эсептешүүлөрдө төмөнкү</w:t>
      </w:r>
      <w:r w:rsidR="0018249C">
        <w:rPr>
          <w:rFonts w:ascii="Times New Roman" w:hAnsi="Times New Roman" w:cs="Times New Roman"/>
          <w:sz w:val="28"/>
          <w:szCs w:val="28"/>
          <w:lang w:val="ky-KG"/>
        </w:rPr>
        <w:t>лөрдү</w:t>
      </w:r>
      <w:r w:rsidR="0018249C" w:rsidRPr="0018249C">
        <w:rPr>
          <w:rFonts w:ascii="Times New Roman" w:hAnsi="Times New Roman" w:cs="Times New Roman"/>
          <w:sz w:val="28"/>
          <w:szCs w:val="28"/>
          <w:lang w:val="ky-KG"/>
        </w:rPr>
        <w:t xml:space="preserve"> аткаруу менен колдонулат:</w:t>
      </w:r>
    </w:p>
    <w:p w:rsidR="0018249C" w:rsidRDefault="0018249C" w:rsidP="00B87363">
      <w:pPr>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1)</w:t>
      </w:r>
      <w:r w:rsidRPr="0018249C">
        <w:t xml:space="preserve"> </w:t>
      </w:r>
      <w:r w:rsidRPr="0018249C">
        <w:rPr>
          <w:rFonts w:ascii="Times New Roman" w:eastAsia="Times New Roman" w:hAnsi="Times New Roman" w:cs="Times New Roman"/>
          <w:sz w:val="28"/>
          <w:szCs w:val="28"/>
          <w:lang w:val="ky-KG"/>
        </w:rPr>
        <w:t>кассалык эсептешүү операциялары</w:t>
      </w:r>
      <w:r w:rsidR="003C0D2D">
        <w:rPr>
          <w:rFonts w:ascii="Times New Roman" w:eastAsia="Times New Roman" w:hAnsi="Times New Roman" w:cs="Times New Roman"/>
          <w:sz w:val="28"/>
          <w:szCs w:val="28"/>
          <w:lang w:val="ky-KG"/>
        </w:rPr>
        <w:t>н</w:t>
      </w:r>
      <w:r w:rsidRPr="0018249C">
        <w:rPr>
          <w:rFonts w:ascii="Times New Roman" w:eastAsia="Times New Roman" w:hAnsi="Times New Roman" w:cs="Times New Roman"/>
          <w:sz w:val="28"/>
          <w:szCs w:val="28"/>
          <w:lang w:val="ky-KG"/>
        </w:rPr>
        <w:t>:</w:t>
      </w:r>
    </w:p>
    <w:p w:rsidR="0018249C" w:rsidRPr="0018249C" w:rsidRDefault="008B1F81" w:rsidP="00B87363">
      <w:pPr>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w:t>
      </w:r>
      <w:r w:rsidR="0018249C">
        <w:rPr>
          <w:rFonts w:ascii="Times New Roman" w:eastAsia="Times New Roman" w:hAnsi="Times New Roman" w:cs="Times New Roman"/>
          <w:sz w:val="28"/>
          <w:szCs w:val="28"/>
          <w:lang w:val="ky-KG"/>
        </w:rPr>
        <w:t xml:space="preserve"> </w:t>
      </w:r>
      <w:r w:rsidR="0018249C" w:rsidRPr="0018249C">
        <w:rPr>
          <w:rFonts w:ascii="Times New Roman" w:eastAsia="Times New Roman" w:hAnsi="Times New Roman" w:cs="Times New Roman"/>
          <w:sz w:val="28"/>
          <w:szCs w:val="28"/>
          <w:lang w:val="ky-KG"/>
        </w:rPr>
        <w:t>сатуу же сатып алуу;</w:t>
      </w:r>
    </w:p>
    <w:p w:rsidR="0018249C" w:rsidRPr="0018249C" w:rsidRDefault="008B1F81" w:rsidP="00B87363">
      <w:pPr>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 xml:space="preserve">– </w:t>
      </w:r>
      <w:r w:rsidR="0018249C" w:rsidRPr="0018249C">
        <w:rPr>
          <w:rFonts w:ascii="Times New Roman" w:eastAsia="Times New Roman" w:hAnsi="Times New Roman" w:cs="Times New Roman"/>
          <w:sz w:val="28"/>
          <w:szCs w:val="28"/>
          <w:lang w:val="ky-KG"/>
        </w:rPr>
        <w:t>сатуу</w:t>
      </w:r>
      <w:r>
        <w:rPr>
          <w:rFonts w:ascii="Times New Roman" w:eastAsia="Times New Roman" w:hAnsi="Times New Roman" w:cs="Times New Roman"/>
          <w:sz w:val="28"/>
          <w:szCs w:val="28"/>
          <w:lang w:val="ky-KG"/>
        </w:rPr>
        <w:t>ну</w:t>
      </w:r>
      <w:r w:rsidR="0018249C" w:rsidRPr="0018249C">
        <w:rPr>
          <w:rFonts w:ascii="Times New Roman" w:eastAsia="Times New Roman" w:hAnsi="Times New Roman" w:cs="Times New Roman"/>
          <w:sz w:val="28"/>
          <w:szCs w:val="28"/>
          <w:lang w:val="ky-KG"/>
        </w:rPr>
        <w:t>, сатып алуу</w:t>
      </w:r>
      <w:r>
        <w:rPr>
          <w:rFonts w:ascii="Times New Roman" w:eastAsia="Times New Roman" w:hAnsi="Times New Roman" w:cs="Times New Roman"/>
          <w:sz w:val="28"/>
          <w:szCs w:val="28"/>
          <w:lang w:val="ky-KG"/>
        </w:rPr>
        <w:t>ну кайтаруу</w:t>
      </w:r>
      <w:r w:rsidR="0018249C" w:rsidRPr="0018249C">
        <w:rPr>
          <w:rFonts w:ascii="Times New Roman" w:eastAsia="Times New Roman" w:hAnsi="Times New Roman" w:cs="Times New Roman"/>
          <w:sz w:val="28"/>
          <w:szCs w:val="28"/>
          <w:lang w:val="ky-KG"/>
        </w:rPr>
        <w:t>;</w:t>
      </w:r>
    </w:p>
    <w:p w:rsidR="0018249C" w:rsidRPr="0018249C" w:rsidRDefault="0018249C" w:rsidP="00B87363">
      <w:pPr>
        <w:spacing w:after="0" w:line="240" w:lineRule="auto"/>
        <w:ind w:firstLine="709"/>
        <w:jc w:val="both"/>
        <w:rPr>
          <w:rFonts w:ascii="Times New Roman" w:eastAsia="Times New Roman" w:hAnsi="Times New Roman" w:cs="Times New Roman"/>
          <w:sz w:val="28"/>
          <w:szCs w:val="28"/>
          <w:lang w:val="ky-KG"/>
        </w:rPr>
      </w:pPr>
      <w:r w:rsidRPr="0018249C">
        <w:rPr>
          <w:rFonts w:ascii="Times New Roman" w:eastAsia="Times New Roman" w:hAnsi="Times New Roman" w:cs="Times New Roman"/>
          <w:sz w:val="28"/>
          <w:szCs w:val="28"/>
          <w:lang w:val="ky-KG"/>
        </w:rPr>
        <w:t>2) эсепт</w:t>
      </w:r>
      <w:r w:rsidR="003C0D2D">
        <w:rPr>
          <w:rFonts w:ascii="Times New Roman" w:eastAsia="Times New Roman" w:hAnsi="Times New Roman" w:cs="Times New Roman"/>
          <w:sz w:val="28"/>
          <w:szCs w:val="28"/>
          <w:lang w:val="ky-KG"/>
        </w:rPr>
        <w:t>ешүү</w:t>
      </w:r>
      <w:r w:rsidRPr="0018249C">
        <w:rPr>
          <w:rFonts w:ascii="Times New Roman" w:eastAsia="Times New Roman" w:hAnsi="Times New Roman" w:cs="Times New Roman"/>
          <w:sz w:val="28"/>
          <w:szCs w:val="28"/>
          <w:lang w:val="ky-KG"/>
        </w:rPr>
        <w:t xml:space="preserve"> түрлөрү</w:t>
      </w:r>
      <w:r w:rsidR="003C0D2D">
        <w:rPr>
          <w:rFonts w:ascii="Times New Roman" w:eastAsia="Times New Roman" w:hAnsi="Times New Roman" w:cs="Times New Roman"/>
          <w:sz w:val="28"/>
          <w:szCs w:val="28"/>
          <w:lang w:val="ky-KG"/>
        </w:rPr>
        <w:t>н</w:t>
      </w:r>
      <w:r w:rsidRPr="0018249C">
        <w:rPr>
          <w:rFonts w:ascii="Times New Roman" w:eastAsia="Times New Roman" w:hAnsi="Times New Roman" w:cs="Times New Roman"/>
          <w:sz w:val="28"/>
          <w:szCs w:val="28"/>
          <w:lang w:val="ky-KG"/>
        </w:rPr>
        <w:t>:</w:t>
      </w:r>
    </w:p>
    <w:p w:rsidR="0018249C" w:rsidRPr="0018249C" w:rsidRDefault="008B1F81" w:rsidP="00B87363">
      <w:pPr>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w:t>
      </w:r>
      <w:r w:rsidR="0018249C" w:rsidRPr="0018249C">
        <w:rPr>
          <w:rFonts w:ascii="Times New Roman" w:eastAsia="Times New Roman" w:hAnsi="Times New Roman" w:cs="Times New Roman"/>
          <w:sz w:val="28"/>
          <w:szCs w:val="28"/>
          <w:lang w:val="ky-KG"/>
        </w:rPr>
        <w:t xml:space="preserve"> накталай жана накталай эмес;</w:t>
      </w:r>
    </w:p>
    <w:p w:rsidR="0018249C" w:rsidRPr="0018249C" w:rsidRDefault="008B1F81" w:rsidP="00B87363">
      <w:pPr>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w:t>
      </w:r>
      <w:r w:rsidR="0018249C" w:rsidRPr="0018249C">
        <w:rPr>
          <w:rFonts w:ascii="Times New Roman" w:eastAsia="Times New Roman" w:hAnsi="Times New Roman" w:cs="Times New Roman"/>
          <w:sz w:val="28"/>
          <w:szCs w:val="28"/>
          <w:lang w:val="ky-KG"/>
        </w:rPr>
        <w:t xml:space="preserve"> алдын ала төлөө (аванс);</w:t>
      </w:r>
    </w:p>
    <w:p w:rsidR="0018249C" w:rsidRPr="0018249C" w:rsidRDefault="008B1F81" w:rsidP="00B87363">
      <w:pPr>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w:t>
      </w:r>
      <w:r w:rsidR="0018249C" w:rsidRPr="0018249C">
        <w:rPr>
          <w:rFonts w:ascii="Times New Roman" w:eastAsia="Times New Roman" w:hAnsi="Times New Roman" w:cs="Times New Roman"/>
          <w:sz w:val="28"/>
          <w:szCs w:val="28"/>
          <w:lang w:val="ky-KG"/>
        </w:rPr>
        <w:t xml:space="preserve"> алдын ала төлөөнү (авансты)</w:t>
      </w:r>
      <w:r w:rsidR="0018249C">
        <w:rPr>
          <w:rFonts w:ascii="Times New Roman" w:eastAsia="Times New Roman" w:hAnsi="Times New Roman" w:cs="Times New Roman"/>
          <w:sz w:val="28"/>
          <w:szCs w:val="28"/>
          <w:lang w:val="ky-KG"/>
        </w:rPr>
        <w:t xml:space="preserve"> </w:t>
      </w:r>
      <w:r w:rsidR="0018249C" w:rsidRPr="0018249C">
        <w:rPr>
          <w:rFonts w:ascii="Times New Roman" w:eastAsia="Times New Roman" w:hAnsi="Times New Roman" w:cs="Times New Roman"/>
          <w:sz w:val="28"/>
          <w:szCs w:val="28"/>
          <w:lang w:val="ky-KG"/>
        </w:rPr>
        <w:t>жабуу;</w:t>
      </w:r>
    </w:p>
    <w:p w:rsidR="0018249C" w:rsidRPr="0018249C" w:rsidRDefault="008B1F81" w:rsidP="00B87363">
      <w:pPr>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w:t>
      </w:r>
      <w:r w:rsidR="0018249C" w:rsidRPr="0018249C">
        <w:rPr>
          <w:rFonts w:ascii="Times New Roman" w:eastAsia="Times New Roman" w:hAnsi="Times New Roman" w:cs="Times New Roman"/>
          <w:sz w:val="28"/>
          <w:szCs w:val="28"/>
          <w:lang w:val="ky-KG"/>
        </w:rPr>
        <w:t xml:space="preserve"> кийин төлөө (кредит);</w:t>
      </w:r>
    </w:p>
    <w:p w:rsidR="0018249C" w:rsidRPr="0018249C" w:rsidRDefault="008B1F81" w:rsidP="00B87363">
      <w:pPr>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w:t>
      </w:r>
      <w:r w:rsidR="0018249C" w:rsidRPr="0018249C">
        <w:rPr>
          <w:rFonts w:ascii="Times New Roman" w:eastAsia="Times New Roman" w:hAnsi="Times New Roman" w:cs="Times New Roman"/>
          <w:sz w:val="28"/>
          <w:szCs w:val="28"/>
          <w:lang w:val="ky-KG"/>
        </w:rPr>
        <w:t xml:space="preserve"> кийин төлөөнү (</w:t>
      </w:r>
      <w:r w:rsidR="003C0D2D">
        <w:rPr>
          <w:rFonts w:ascii="Times New Roman" w:eastAsia="Times New Roman" w:hAnsi="Times New Roman" w:cs="Times New Roman"/>
          <w:sz w:val="28"/>
          <w:szCs w:val="28"/>
          <w:lang w:val="ky-KG"/>
        </w:rPr>
        <w:t>кредит</w:t>
      </w:r>
      <w:r>
        <w:rPr>
          <w:rFonts w:ascii="Times New Roman" w:eastAsia="Times New Roman" w:hAnsi="Times New Roman" w:cs="Times New Roman"/>
          <w:sz w:val="28"/>
          <w:szCs w:val="28"/>
          <w:lang w:val="ky-KG"/>
        </w:rPr>
        <w:t>ти</w:t>
      </w:r>
      <w:r w:rsidR="0018249C" w:rsidRPr="0018249C">
        <w:rPr>
          <w:rFonts w:ascii="Times New Roman" w:eastAsia="Times New Roman" w:hAnsi="Times New Roman" w:cs="Times New Roman"/>
          <w:sz w:val="28"/>
          <w:szCs w:val="28"/>
          <w:lang w:val="ky-KG"/>
        </w:rPr>
        <w:t>)</w:t>
      </w:r>
      <w:r w:rsidR="0018249C">
        <w:rPr>
          <w:rFonts w:ascii="Times New Roman" w:eastAsia="Times New Roman" w:hAnsi="Times New Roman" w:cs="Times New Roman"/>
          <w:sz w:val="28"/>
          <w:szCs w:val="28"/>
          <w:lang w:val="ky-KG"/>
        </w:rPr>
        <w:t xml:space="preserve"> </w:t>
      </w:r>
      <w:r>
        <w:rPr>
          <w:rFonts w:ascii="Times New Roman" w:eastAsia="Times New Roman" w:hAnsi="Times New Roman" w:cs="Times New Roman"/>
          <w:sz w:val="28"/>
          <w:szCs w:val="28"/>
          <w:lang w:val="ky-KG"/>
        </w:rPr>
        <w:t>жабуу.</w:t>
      </w:r>
    </w:p>
    <w:p w:rsidR="001E4BBA" w:rsidRPr="0013481C" w:rsidRDefault="00413920" w:rsidP="00B87363">
      <w:pPr>
        <w:spacing w:after="0" w:line="240" w:lineRule="auto"/>
        <w:ind w:firstLine="709"/>
        <w:jc w:val="both"/>
        <w:rPr>
          <w:rFonts w:ascii="Times New Roman" w:eastAsia="Times New Roman" w:hAnsi="Times New Roman" w:cs="Times New Roman"/>
          <w:sz w:val="28"/>
          <w:szCs w:val="28"/>
          <w:lang w:val="ky-KG"/>
        </w:rPr>
      </w:pPr>
      <w:r w:rsidRPr="0013481C">
        <w:rPr>
          <w:rFonts w:ascii="Times New Roman" w:eastAsia="Times New Roman" w:hAnsi="Times New Roman" w:cs="Times New Roman"/>
          <w:sz w:val="28"/>
          <w:szCs w:val="28"/>
          <w:lang w:val="ky-KG"/>
        </w:rPr>
        <w:t xml:space="preserve">5. </w:t>
      </w:r>
      <w:r w:rsidR="0013481C" w:rsidRPr="0013481C">
        <w:rPr>
          <w:rFonts w:ascii="Times New Roman" w:hAnsi="Times New Roman" w:cs="Times New Roman"/>
          <w:sz w:val="28"/>
          <w:szCs w:val="28"/>
          <w:lang w:val="ky-KG"/>
        </w:rPr>
        <w:t xml:space="preserve">Сатуу жана сатып алуу операциялары </w:t>
      </w:r>
      <w:r w:rsidR="008B1F81" w:rsidRPr="0013481C">
        <w:rPr>
          <w:rFonts w:ascii="Times New Roman" w:hAnsi="Times New Roman" w:cs="Times New Roman"/>
          <w:sz w:val="28"/>
          <w:szCs w:val="28"/>
          <w:lang w:val="ky-KG"/>
        </w:rPr>
        <w:t xml:space="preserve">товарлар, кызмат көрсөтүүлөр жана жумуштар үчүн акы </w:t>
      </w:r>
      <w:r w:rsidR="008B1F81">
        <w:rPr>
          <w:rFonts w:ascii="Times New Roman" w:hAnsi="Times New Roman" w:cs="Times New Roman"/>
          <w:sz w:val="28"/>
          <w:szCs w:val="28"/>
          <w:lang w:val="ky-KG"/>
        </w:rPr>
        <w:t xml:space="preserve">төлөө </w:t>
      </w:r>
      <w:r w:rsidR="0013481C" w:rsidRPr="0013481C">
        <w:rPr>
          <w:rFonts w:ascii="Times New Roman" w:hAnsi="Times New Roman" w:cs="Times New Roman"/>
          <w:sz w:val="28"/>
          <w:szCs w:val="28"/>
          <w:lang w:val="ky-KG"/>
        </w:rPr>
        <w:t xml:space="preserve">сатып алуучуга товар </w:t>
      </w:r>
      <w:r w:rsidR="0013481C" w:rsidRPr="0013481C">
        <w:rPr>
          <w:rFonts w:ascii="Times New Roman" w:hAnsi="Times New Roman" w:cs="Times New Roman"/>
          <w:sz w:val="28"/>
          <w:szCs w:val="28"/>
          <w:lang w:val="ky-KG"/>
        </w:rPr>
        <w:lastRenderedPageBreak/>
        <w:t xml:space="preserve">берилген, кардарга кызмат көрсөтүлгөн же жумуш аткарылган жерде жана мезгилде </w:t>
      </w:r>
      <w:r w:rsidR="00477C98" w:rsidRPr="0013481C">
        <w:rPr>
          <w:rFonts w:ascii="Times New Roman" w:hAnsi="Times New Roman" w:cs="Times New Roman"/>
          <w:sz w:val="28"/>
          <w:szCs w:val="28"/>
          <w:lang w:val="ky-KG"/>
        </w:rPr>
        <w:t>толук төлөнгөн учур</w:t>
      </w:r>
      <w:r w:rsidR="00477C98">
        <w:rPr>
          <w:rFonts w:ascii="Times New Roman" w:hAnsi="Times New Roman" w:cs="Times New Roman"/>
          <w:sz w:val="28"/>
          <w:szCs w:val="28"/>
          <w:lang w:val="ky-KG"/>
        </w:rPr>
        <w:t>лар</w:t>
      </w:r>
      <w:r w:rsidR="00477C98" w:rsidRPr="0013481C">
        <w:rPr>
          <w:rFonts w:ascii="Times New Roman" w:hAnsi="Times New Roman" w:cs="Times New Roman"/>
          <w:sz w:val="28"/>
          <w:szCs w:val="28"/>
          <w:lang w:val="ky-KG"/>
        </w:rPr>
        <w:t xml:space="preserve">да </w:t>
      </w:r>
      <w:r w:rsidR="0013481C" w:rsidRPr="0013481C">
        <w:rPr>
          <w:rFonts w:ascii="Times New Roman" w:hAnsi="Times New Roman" w:cs="Times New Roman"/>
          <w:sz w:val="28"/>
          <w:szCs w:val="28"/>
          <w:lang w:val="ky-KG"/>
        </w:rPr>
        <w:t>жүзөгө ашырылат. Сатып алуу операциясы накталай чет өлкөлүк валюта менен алмашуу операцияларын жүргүзүүдө, кийин сатуу же кайра иштетүү үчүн калктан айнек идиштерди, утилдештирилүүчү чийки затты, металл сыныктарын, айыл чарба продукцияларын жана башка товарларды кабыл алууда (сатып алууда) жүзөгө ашырылат.</w:t>
      </w:r>
    </w:p>
    <w:p w:rsidR="001E4BBA" w:rsidRPr="00B4013A" w:rsidRDefault="0013481C" w:rsidP="00B87363">
      <w:pPr>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6.</w:t>
      </w:r>
      <w:r w:rsidRPr="0013481C">
        <w:rPr>
          <w:lang w:val="ky-KG"/>
        </w:rPr>
        <w:t xml:space="preserve"> </w:t>
      </w:r>
      <w:r w:rsidR="00477C98">
        <w:rPr>
          <w:rFonts w:ascii="Times New Roman" w:hAnsi="Times New Roman" w:cs="Times New Roman"/>
          <w:sz w:val="28"/>
          <w:szCs w:val="28"/>
          <w:lang w:val="ky-KG"/>
        </w:rPr>
        <w:t>Алдын ала төлөөнү (аванс)</w:t>
      </w:r>
      <w:r w:rsidR="00B4013A" w:rsidRPr="00B4013A">
        <w:rPr>
          <w:rFonts w:ascii="Times New Roman" w:hAnsi="Times New Roman" w:cs="Times New Roman"/>
          <w:sz w:val="28"/>
          <w:szCs w:val="28"/>
          <w:lang w:val="ky-KG"/>
        </w:rPr>
        <w:t xml:space="preserve"> эсептөө түрү менен операция</w:t>
      </w:r>
      <w:r w:rsidR="00B4013A">
        <w:rPr>
          <w:rFonts w:ascii="Times New Roman" w:hAnsi="Times New Roman" w:cs="Times New Roman"/>
          <w:sz w:val="28"/>
          <w:szCs w:val="28"/>
          <w:lang w:val="ky-KG"/>
        </w:rPr>
        <w:t xml:space="preserve"> </w:t>
      </w:r>
      <w:r w:rsidR="00B4013A" w:rsidRPr="00B4013A">
        <w:rPr>
          <w:rFonts w:ascii="Times New Roman" w:hAnsi="Times New Roman" w:cs="Times New Roman"/>
          <w:sz w:val="28"/>
          <w:szCs w:val="28"/>
          <w:lang w:val="ky-KG"/>
        </w:rPr>
        <w:t xml:space="preserve">товар, кызмат көрсөтүү же жумуш үчүн акы </w:t>
      </w:r>
      <w:r w:rsidR="00477C98">
        <w:rPr>
          <w:rFonts w:ascii="Times New Roman" w:hAnsi="Times New Roman" w:cs="Times New Roman"/>
          <w:sz w:val="28"/>
          <w:szCs w:val="28"/>
          <w:lang w:val="ky-KG"/>
        </w:rPr>
        <w:t xml:space="preserve">төлөө </w:t>
      </w:r>
      <w:r w:rsidR="00B4013A" w:rsidRPr="00B4013A">
        <w:rPr>
          <w:rFonts w:ascii="Times New Roman" w:hAnsi="Times New Roman" w:cs="Times New Roman"/>
          <w:sz w:val="28"/>
          <w:szCs w:val="28"/>
          <w:lang w:val="ky-KG"/>
        </w:rPr>
        <w:t>сатып алуучуга товар берилгенге, кардарга кызматтар көрсөтүлгөнгө</w:t>
      </w:r>
      <w:r w:rsidR="00F22E58">
        <w:rPr>
          <w:rFonts w:ascii="Times New Roman" w:hAnsi="Times New Roman" w:cs="Times New Roman"/>
          <w:sz w:val="28"/>
          <w:szCs w:val="28"/>
          <w:lang w:val="ky-KG"/>
        </w:rPr>
        <w:t xml:space="preserve"> же жумуштар аткарылганга чейин</w:t>
      </w:r>
      <w:r w:rsidR="00B4013A">
        <w:rPr>
          <w:rFonts w:ascii="Times New Roman" w:hAnsi="Times New Roman" w:cs="Times New Roman"/>
          <w:sz w:val="28"/>
          <w:szCs w:val="28"/>
          <w:lang w:val="ky-KG"/>
        </w:rPr>
        <w:t xml:space="preserve"> </w:t>
      </w:r>
      <w:r w:rsidR="00B4013A" w:rsidRPr="00B4013A">
        <w:rPr>
          <w:rFonts w:ascii="Times New Roman" w:hAnsi="Times New Roman" w:cs="Times New Roman"/>
          <w:sz w:val="28"/>
          <w:szCs w:val="28"/>
          <w:lang w:val="ky-KG"/>
        </w:rPr>
        <w:t>(алдын ала төлөө) толу</w:t>
      </w:r>
      <w:r w:rsidR="00477C98">
        <w:rPr>
          <w:rFonts w:ascii="Times New Roman" w:hAnsi="Times New Roman" w:cs="Times New Roman"/>
          <w:sz w:val="28"/>
          <w:szCs w:val="28"/>
          <w:lang w:val="ky-KG"/>
        </w:rPr>
        <w:t>к</w:t>
      </w:r>
      <w:r w:rsidR="00B4013A" w:rsidRPr="00B4013A">
        <w:rPr>
          <w:rFonts w:ascii="Times New Roman" w:hAnsi="Times New Roman" w:cs="Times New Roman"/>
          <w:sz w:val="28"/>
          <w:szCs w:val="28"/>
          <w:lang w:val="ky-KG"/>
        </w:rPr>
        <w:t xml:space="preserve"> же жарым-жартылай төлөнгөн учурда жүзөгө ашырылат.</w:t>
      </w:r>
    </w:p>
    <w:p w:rsidR="001E4BBA" w:rsidRPr="00B4013A" w:rsidRDefault="00B4013A" w:rsidP="00B87363">
      <w:pPr>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 xml:space="preserve">7. </w:t>
      </w:r>
      <w:r w:rsidRPr="00B4013A">
        <w:rPr>
          <w:rFonts w:ascii="Times New Roman" w:hAnsi="Times New Roman" w:cs="Times New Roman"/>
          <w:sz w:val="28"/>
          <w:szCs w:val="28"/>
          <w:lang w:val="ky-KG"/>
        </w:rPr>
        <w:t>Алдын ала төлөөнү (авансты) жабуу</w:t>
      </w:r>
      <w:r w:rsidR="00477C98">
        <w:rPr>
          <w:rFonts w:ascii="Times New Roman" w:hAnsi="Times New Roman" w:cs="Times New Roman"/>
          <w:sz w:val="28"/>
          <w:szCs w:val="28"/>
          <w:lang w:val="ky-KG"/>
        </w:rPr>
        <w:t>ну эсептөө</w:t>
      </w:r>
      <w:r w:rsidRPr="00B4013A">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түрү менен </w:t>
      </w:r>
      <w:r w:rsidRPr="00B4013A">
        <w:rPr>
          <w:rFonts w:ascii="Times New Roman" w:hAnsi="Times New Roman" w:cs="Times New Roman"/>
          <w:sz w:val="28"/>
          <w:szCs w:val="28"/>
          <w:lang w:val="ky-KG"/>
        </w:rPr>
        <w:t xml:space="preserve">операция мурда түзүлгөн сатып алуу-сатуу, кызматтарды көрсөтүү же жумуштарды аткаруу келишимдери (ачык келишим) боюнча сатып алуучуга товар </w:t>
      </w:r>
      <w:r w:rsidR="00477C98">
        <w:rPr>
          <w:rFonts w:ascii="Times New Roman" w:hAnsi="Times New Roman" w:cs="Times New Roman"/>
          <w:sz w:val="28"/>
          <w:szCs w:val="28"/>
          <w:lang w:val="ky-KG"/>
        </w:rPr>
        <w:t xml:space="preserve">толук </w:t>
      </w:r>
      <w:r w:rsidRPr="00B4013A">
        <w:rPr>
          <w:rFonts w:ascii="Times New Roman" w:hAnsi="Times New Roman" w:cs="Times New Roman"/>
          <w:sz w:val="28"/>
          <w:szCs w:val="28"/>
          <w:lang w:val="ky-KG"/>
        </w:rPr>
        <w:t xml:space="preserve">берилген, кардарга кызматтар </w:t>
      </w:r>
      <w:r w:rsidR="00477C98">
        <w:rPr>
          <w:rFonts w:ascii="Times New Roman" w:hAnsi="Times New Roman" w:cs="Times New Roman"/>
          <w:sz w:val="28"/>
          <w:szCs w:val="28"/>
          <w:lang w:val="ky-KG"/>
        </w:rPr>
        <w:t xml:space="preserve">толук </w:t>
      </w:r>
      <w:r w:rsidRPr="00B4013A">
        <w:rPr>
          <w:rFonts w:ascii="Times New Roman" w:hAnsi="Times New Roman" w:cs="Times New Roman"/>
          <w:sz w:val="28"/>
          <w:szCs w:val="28"/>
          <w:lang w:val="ky-KG"/>
        </w:rPr>
        <w:t xml:space="preserve">көрсөтүлгөн же жумуштар </w:t>
      </w:r>
      <w:r w:rsidR="00477C98">
        <w:rPr>
          <w:rFonts w:ascii="Times New Roman" w:hAnsi="Times New Roman" w:cs="Times New Roman"/>
          <w:sz w:val="28"/>
          <w:szCs w:val="28"/>
          <w:lang w:val="ky-KG"/>
        </w:rPr>
        <w:t xml:space="preserve">толук </w:t>
      </w:r>
      <w:r w:rsidRPr="00B4013A">
        <w:rPr>
          <w:rFonts w:ascii="Times New Roman" w:hAnsi="Times New Roman" w:cs="Times New Roman"/>
          <w:sz w:val="28"/>
          <w:szCs w:val="28"/>
          <w:lang w:val="ky-KG"/>
        </w:rPr>
        <w:t>аткарылган учур</w:t>
      </w:r>
      <w:r w:rsidR="00477C98">
        <w:rPr>
          <w:rFonts w:ascii="Times New Roman" w:hAnsi="Times New Roman" w:cs="Times New Roman"/>
          <w:sz w:val="28"/>
          <w:szCs w:val="28"/>
          <w:lang w:val="ky-KG"/>
        </w:rPr>
        <w:t>ларда</w:t>
      </w:r>
      <w:r w:rsidRPr="00B4013A">
        <w:rPr>
          <w:rFonts w:ascii="Times New Roman" w:hAnsi="Times New Roman" w:cs="Times New Roman"/>
          <w:sz w:val="28"/>
          <w:szCs w:val="28"/>
          <w:lang w:val="ky-KG"/>
        </w:rPr>
        <w:t xml:space="preserve"> алдын ала төлөө (аванс) таризделген чектин катар номерин көрсөтүү менен жүзөгө ашырылат.</w:t>
      </w:r>
    </w:p>
    <w:p w:rsidR="001E4BBA" w:rsidRDefault="00B4013A" w:rsidP="00B87363">
      <w:pPr>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 xml:space="preserve">8. </w:t>
      </w:r>
      <w:r w:rsidRPr="00B4013A">
        <w:rPr>
          <w:rFonts w:ascii="Times New Roman" w:hAnsi="Times New Roman" w:cs="Times New Roman"/>
          <w:sz w:val="28"/>
          <w:szCs w:val="28"/>
          <w:lang w:val="ky-KG"/>
        </w:rPr>
        <w:t>Кийин төлөө</w:t>
      </w:r>
      <w:r w:rsidR="00477C98">
        <w:rPr>
          <w:rFonts w:ascii="Times New Roman" w:hAnsi="Times New Roman" w:cs="Times New Roman"/>
          <w:sz w:val="28"/>
          <w:szCs w:val="28"/>
          <w:lang w:val="ky-KG"/>
        </w:rPr>
        <w:t>нү</w:t>
      </w:r>
      <w:r w:rsidRPr="00B4013A">
        <w:rPr>
          <w:rFonts w:ascii="Times New Roman" w:hAnsi="Times New Roman" w:cs="Times New Roman"/>
          <w:sz w:val="28"/>
          <w:szCs w:val="28"/>
          <w:lang w:val="ky-KG"/>
        </w:rPr>
        <w:t xml:space="preserve"> (кредит)</w:t>
      </w:r>
      <w:r w:rsidR="00477C98" w:rsidRPr="00477C98">
        <w:rPr>
          <w:rFonts w:ascii="Times New Roman" w:hAnsi="Times New Roman" w:cs="Times New Roman"/>
          <w:sz w:val="28"/>
          <w:szCs w:val="28"/>
          <w:lang w:val="ky-KG"/>
        </w:rPr>
        <w:t xml:space="preserve"> </w:t>
      </w:r>
      <w:r w:rsidR="00477C98">
        <w:rPr>
          <w:rFonts w:ascii="Times New Roman" w:hAnsi="Times New Roman" w:cs="Times New Roman"/>
          <w:sz w:val="28"/>
          <w:szCs w:val="28"/>
          <w:lang w:val="ky-KG"/>
        </w:rPr>
        <w:t>эсептөө</w:t>
      </w:r>
      <w:r w:rsidR="00477C98" w:rsidRPr="00B4013A">
        <w:rPr>
          <w:rFonts w:ascii="Times New Roman" w:hAnsi="Times New Roman" w:cs="Times New Roman"/>
          <w:sz w:val="28"/>
          <w:szCs w:val="28"/>
          <w:lang w:val="ky-KG"/>
        </w:rPr>
        <w:t xml:space="preserve"> </w:t>
      </w:r>
      <w:r w:rsidR="00477C98">
        <w:rPr>
          <w:rFonts w:ascii="Times New Roman" w:hAnsi="Times New Roman" w:cs="Times New Roman"/>
          <w:sz w:val="28"/>
          <w:szCs w:val="28"/>
          <w:lang w:val="ky-KG"/>
        </w:rPr>
        <w:t>түрү</w:t>
      </w:r>
      <w:r>
        <w:rPr>
          <w:rFonts w:ascii="Times New Roman" w:hAnsi="Times New Roman" w:cs="Times New Roman"/>
          <w:sz w:val="28"/>
          <w:szCs w:val="28"/>
          <w:lang w:val="ky-KG"/>
        </w:rPr>
        <w:t xml:space="preserve"> менен </w:t>
      </w:r>
      <w:r w:rsidRPr="00B4013A">
        <w:rPr>
          <w:rFonts w:ascii="Times New Roman" w:hAnsi="Times New Roman" w:cs="Times New Roman"/>
          <w:sz w:val="28"/>
          <w:szCs w:val="28"/>
          <w:lang w:val="ky-KG"/>
        </w:rPr>
        <w:t xml:space="preserve">операция товар, кызмат көрсөтүү же жумуш үчүн акы </w:t>
      </w:r>
      <w:r w:rsidR="00F4242E">
        <w:rPr>
          <w:rFonts w:ascii="Times New Roman" w:hAnsi="Times New Roman" w:cs="Times New Roman"/>
          <w:sz w:val="28"/>
          <w:szCs w:val="28"/>
          <w:lang w:val="ky-KG"/>
        </w:rPr>
        <w:t xml:space="preserve">төлөө </w:t>
      </w:r>
      <w:r w:rsidRPr="00B4013A">
        <w:rPr>
          <w:rFonts w:ascii="Times New Roman" w:hAnsi="Times New Roman" w:cs="Times New Roman"/>
          <w:sz w:val="28"/>
          <w:szCs w:val="28"/>
          <w:lang w:val="ky-KG"/>
        </w:rPr>
        <w:t>сатып алуучуга товар берилгенден, кардарга кызмат көрсөтүлгөндөн же жумуш аткарылгандан кийин (кийинки төлөм) белгилүү бир убакыттан кийин төлөнгөн учурда жүзөгө ашырылат.</w:t>
      </w:r>
    </w:p>
    <w:p w:rsidR="001E4BBA" w:rsidRPr="00B4013A" w:rsidRDefault="00B4013A" w:rsidP="00B87363">
      <w:pPr>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 xml:space="preserve">9. </w:t>
      </w:r>
      <w:r w:rsidRPr="00B4013A">
        <w:rPr>
          <w:rFonts w:ascii="Times New Roman" w:hAnsi="Times New Roman" w:cs="Times New Roman"/>
          <w:sz w:val="28"/>
          <w:szCs w:val="28"/>
          <w:lang w:val="ky-KG"/>
        </w:rPr>
        <w:t>Кийин төлөөнү (кредит) жабуу</w:t>
      </w:r>
      <w:r>
        <w:rPr>
          <w:rFonts w:ascii="Times New Roman" w:hAnsi="Times New Roman" w:cs="Times New Roman"/>
          <w:sz w:val="28"/>
          <w:szCs w:val="28"/>
          <w:lang w:val="ky-KG"/>
        </w:rPr>
        <w:t>ну эсептөө түрү менен</w:t>
      </w:r>
      <w:r w:rsidRPr="00B4013A">
        <w:rPr>
          <w:rFonts w:ascii="Times New Roman" w:hAnsi="Times New Roman" w:cs="Times New Roman"/>
          <w:sz w:val="28"/>
          <w:szCs w:val="28"/>
          <w:lang w:val="ky-KG"/>
        </w:rPr>
        <w:t xml:space="preserve"> операция мурда түзүлгөн сатып алуу-сатуу, кызматтарды көрсөтүү же жумуштарды аткаруу келишимдери (ачык келишим) боюнча сатып алуучу товар үчүн, кардар көрсөтүлгөн кызма</w:t>
      </w:r>
      <w:r w:rsidR="00426C40">
        <w:rPr>
          <w:rFonts w:ascii="Times New Roman" w:hAnsi="Times New Roman" w:cs="Times New Roman"/>
          <w:sz w:val="28"/>
          <w:szCs w:val="28"/>
          <w:lang w:val="ky-KG"/>
        </w:rPr>
        <w:t>т же аткарылган жумуш үчүн акы</w:t>
      </w:r>
      <w:r w:rsidRPr="00B4013A">
        <w:rPr>
          <w:rFonts w:ascii="Times New Roman" w:hAnsi="Times New Roman" w:cs="Times New Roman"/>
          <w:sz w:val="28"/>
          <w:szCs w:val="28"/>
          <w:lang w:val="ky-KG"/>
        </w:rPr>
        <w:t xml:space="preserve"> толук төлө</w:t>
      </w:r>
      <w:r w:rsidR="00426C40">
        <w:rPr>
          <w:rFonts w:ascii="Times New Roman" w:hAnsi="Times New Roman" w:cs="Times New Roman"/>
          <w:sz w:val="28"/>
          <w:szCs w:val="28"/>
          <w:lang w:val="ky-KG"/>
        </w:rPr>
        <w:t>н</w:t>
      </w:r>
      <w:r w:rsidRPr="00B4013A">
        <w:rPr>
          <w:rFonts w:ascii="Times New Roman" w:hAnsi="Times New Roman" w:cs="Times New Roman"/>
          <w:sz w:val="28"/>
          <w:szCs w:val="28"/>
          <w:lang w:val="ky-KG"/>
        </w:rPr>
        <w:t>гөн учур</w:t>
      </w:r>
      <w:r w:rsidR="00426C40">
        <w:rPr>
          <w:rFonts w:ascii="Times New Roman" w:hAnsi="Times New Roman" w:cs="Times New Roman"/>
          <w:sz w:val="28"/>
          <w:szCs w:val="28"/>
          <w:lang w:val="ky-KG"/>
        </w:rPr>
        <w:t>лар</w:t>
      </w:r>
      <w:r w:rsidRPr="00B4013A">
        <w:rPr>
          <w:rFonts w:ascii="Times New Roman" w:hAnsi="Times New Roman" w:cs="Times New Roman"/>
          <w:sz w:val="28"/>
          <w:szCs w:val="28"/>
          <w:lang w:val="ky-KG"/>
        </w:rPr>
        <w:t>да кийин төлөө (кредит) таризделген чектин катар номерин көрсөтүү менен жүзөгө ашырылат.</w:t>
      </w:r>
    </w:p>
    <w:p w:rsidR="001B264B" w:rsidRDefault="00B13499" w:rsidP="00B87363">
      <w:pPr>
        <w:spacing w:after="0" w:line="240" w:lineRule="auto"/>
        <w:ind w:firstLine="709"/>
        <w:jc w:val="both"/>
        <w:rPr>
          <w:rFonts w:ascii="Times New Roman" w:hAnsi="Times New Roman" w:cs="Times New Roman"/>
          <w:sz w:val="28"/>
          <w:szCs w:val="28"/>
          <w:lang w:val="ky-KG"/>
        </w:rPr>
      </w:pPr>
      <w:bookmarkStart w:id="1" w:name="_heading=h.gjdgxs" w:colFirst="0" w:colLast="0"/>
      <w:bookmarkEnd w:id="1"/>
      <w:r>
        <w:rPr>
          <w:rFonts w:ascii="Times New Roman" w:hAnsi="Times New Roman" w:cs="Times New Roman"/>
          <w:sz w:val="28"/>
          <w:szCs w:val="28"/>
          <w:lang w:val="ky-KG"/>
        </w:rPr>
        <w:t>10.</w:t>
      </w:r>
      <w:r w:rsidR="00426C40">
        <w:rPr>
          <w:rFonts w:ascii="Times New Roman" w:hAnsi="Times New Roman" w:cs="Times New Roman"/>
          <w:sz w:val="28"/>
          <w:szCs w:val="28"/>
          <w:lang w:val="ky-KG"/>
        </w:rPr>
        <w:t xml:space="preserve"> </w:t>
      </w:r>
      <w:r w:rsidR="00904F46" w:rsidRPr="00B13499">
        <w:rPr>
          <w:rFonts w:ascii="Times New Roman" w:hAnsi="Times New Roman" w:cs="Times New Roman"/>
          <w:sz w:val="28"/>
          <w:szCs w:val="28"/>
          <w:lang w:val="ky-KG"/>
        </w:rPr>
        <w:t>Сатууну, сатып алууну</w:t>
      </w:r>
      <w:r w:rsidR="00426C40">
        <w:rPr>
          <w:rFonts w:ascii="Times New Roman" w:hAnsi="Times New Roman" w:cs="Times New Roman"/>
          <w:sz w:val="28"/>
          <w:szCs w:val="28"/>
          <w:lang w:val="ky-KG"/>
        </w:rPr>
        <w:t>,</w:t>
      </w:r>
      <w:r w:rsidR="000242D5">
        <w:rPr>
          <w:rFonts w:ascii="Times New Roman" w:hAnsi="Times New Roman" w:cs="Times New Roman"/>
          <w:sz w:val="28"/>
          <w:szCs w:val="28"/>
          <w:lang w:val="ky-KG"/>
        </w:rPr>
        <w:t xml:space="preserve"> анын ичинде</w:t>
      </w:r>
      <w:r w:rsidR="00904F46" w:rsidRPr="00B13499">
        <w:rPr>
          <w:rFonts w:ascii="Times New Roman" w:hAnsi="Times New Roman" w:cs="Times New Roman"/>
          <w:sz w:val="28"/>
          <w:szCs w:val="28"/>
          <w:lang w:val="ky-KG"/>
        </w:rPr>
        <w:t xml:space="preserve"> алдын ала төлөөнү (авансты) жана кийин төлөөнү (кредитти) эсептөө түрү менен кайтаруу операциясы </w:t>
      </w:r>
      <w:r w:rsidR="001B264B" w:rsidRPr="001B264B">
        <w:rPr>
          <w:rFonts w:ascii="Times New Roman" w:hAnsi="Times New Roman" w:cs="Times New Roman"/>
          <w:sz w:val="28"/>
          <w:szCs w:val="28"/>
          <w:lang w:val="ky-KG"/>
        </w:rPr>
        <w:t>Кыргыз Республикасынын жарандык мыйзамдарына ылайык сатып алуу-сатуу</w:t>
      </w:r>
      <w:r w:rsidR="001B264B">
        <w:rPr>
          <w:rFonts w:ascii="Times New Roman" w:hAnsi="Times New Roman" w:cs="Times New Roman"/>
          <w:sz w:val="28"/>
          <w:szCs w:val="28"/>
          <w:lang w:val="ky-KG"/>
        </w:rPr>
        <w:t>,</w:t>
      </w:r>
      <w:r w:rsidR="001B264B" w:rsidRPr="001B264B">
        <w:rPr>
          <w:rFonts w:ascii="Times New Roman" w:hAnsi="Times New Roman" w:cs="Times New Roman"/>
          <w:sz w:val="28"/>
          <w:szCs w:val="28"/>
          <w:lang w:val="ky-KG"/>
        </w:rPr>
        <w:t xml:space="preserve"> кызмат</w:t>
      </w:r>
      <w:r w:rsidR="001B264B">
        <w:rPr>
          <w:rFonts w:ascii="Times New Roman" w:hAnsi="Times New Roman" w:cs="Times New Roman"/>
          <w:sz w:val="28"/>
          <w:szCs w:val="28"/>
          <w:lang w:val="ky-KG"/>
        </w:rPr>
        <w:t>тарды</w:t>
      </w:r>
      <w:r w:rsidR="001B264B" w:rsidRPr="001B264B">
        <w:rPr>
          <w:rFonts w:ascii="Times New Roman" w:hAnsi="Times New Roman" w:cs="Times New Roman"/>
          <w:sz w:val="28"/>
          <w:szCs w:val="28"/>
          <w:lang w:val="ky-KG"/>
        </w:rPr>
        <w:t xml:space="preserve"> көрсөт</w:t>
      </w:r>
      <w:r w:rsidR="001B264B">
        <w:rPr>
          <w:rFonts w:ascii="Times New Roman" w:hAnsi="Times New Roman" w:cs="Times New Roman"/>
          <w:sz w:val="28"/>
          <w:szCs w:val="28"/>
          <w:lang w:val="ky-KG"/>
        </w:rPr>
        <w:t>үү</w:t>
      </w:r>
      <w:r w:rsidR="001B264B" w:rsidRPr="001B264B">
        <w:rPr>
          <w:rFonts w:ascii="Times New Roman" w:hAnsi="Times New Roman" w:cs="Times New Roman"/>
          <w:sz w:val="28"/>
          <w:szCs w:val="28"/>
          <w:lang w:val="ky-KG"/>
        </w:rPr>
        <w:t xml:space="preserve"> же сатып алуучу же кардар менен </w:t>
      </w:r>
      <w:r w:rsidR="001B264B">
        <w:rPr>
          <w:rFonts w:ascii="Times New Roman" w:hAnsi="Times New Roman" w:cs="Times New Roman"/>
          <w:sz w:val="28"/>
          <w:szCs w:val="28"/>
          <w:lang w:val="ky-KG"/>
        </w:rPr>
        <w:t xml:space="preserve">жумуштарды </w:t>
      </w:r>
      <w:r w:rsidR="001B264B" w:rsidRPr="001B264B">
        <w:rPr>
          <w:rFonts w:ascii="Times New Roman" w:hAnsi="Times New Roman" w:cs="Times New Roman"/>
          <w:sz w:val="28"/>
          <w:szCs w:val="28"/>
          <w:lang w:val="ky-KG"/>
        </w:rPr>
        <w:t>аткар</w:t>
      </w:r>
      <w:r w:rsidR="001B264B">
        <w:rPr>
          <w:rFonts w:ascii="Times New Roman" w:hAnsi="Times New Roman" w:cs="Times New Roman"/>
          <w:sz w:val="28"/>
          <w:szCs w:val="28"/>
          <w:lang w:val="ky-KG"/>
        </w:rPr>
        <w:t>уу</w:t>
      </w:r>
      <w:r w:rsidR="001B264B" w:rsidRPr="001B264B">
        <w:rPr>
          <w:rFonts w:ascii="Times New Roman" w:hAnsi="Times New Roman" w:cs="Times New Roman"/>
          <w:sz w:val="28"/>
          <w:szCs w:val="28"/>
          <w:lang w:val="ky-KG"/>
        </w:rPr>
        <w:t xml:space="preserve"> келишими бузу</w:t>
      </w:r>
      <w:r w:rsidR="001B264B">
        <w:rPr>
          <w:rFonts w:ascii="Times New Roman" w:hAnsi="Times New Roman" w:cs="Times New Roman"/>
          <w:sz w:val="28"/>
          <w:szCs w:val="28"/>
          <w:lang w:val="ky-KG"/>
        </w:rPr>
        <w:t>лган</w:t>
      </w:r>
      <w:r w:rsidR="001B264B" w:rsidRPr="001B264B">
        <w:rPr>
          <w:rFonts w:ascii="Times New Roman" w:hAnsi="Times New Roman" w:cs="Times New Roman"/>
          <w:sz w:val="28"/>
          <w:szCs w:val="28"/>
          <w:lang w:val="ky-KG"/>
        </w:rPr>
        <w:t xml:space="preserve"> учурларда</w:t>
      </w:r>
      <w:r w:rsidR="001B264B">
        <w:rPr>
          <w:rFonts w:ascii="Times New Roman" w:hAnsi="Times New Roman" w:cs="Times New Roman"/>
          <w:sz w:val="28"/>
          <w:szCs w:val="28"/>
          <w:lang w:val="ky-KG"/>
        </w:rPr>
        <w:t xml:space="preserve"> кайтарып берүүгө таризделген негиз</w:t>
      </w:r>
      <w:r w:rsidR="00426C40">
        <w:rPr>
          <w:rFonts w:ascii="Times New Roman" w:hAnsi="Times New Roman" w:cs="Times New Roman"/>
          <w:sz w:val="28"/>
          <w:szCs w:val="28"/>
          <w:lang w:val="ky-KG"/>
        </w:rPr>
        <w:t>д</w:t>
      </w:r>
      <w:r w:rsidR="001B264B">
        <w:rPr>
          <w:rFonts w:ascii="Times New Roman" w:hAnsi="Times New Roman" w:cs="Times New Roman"/>
          <w:sz w:val="28"/>
          <w:szCs w:val="28"/>
          <w:lang w:val="ky-KG"/>
        </w:rPr>
        <w:t xml:space="preserve">ин </w:t>
      </w:r>
      <w:r w:rsidR="00426C40">
        <w:rPr>
          <w:rFonts w:ascii="Times New Roman" w:hAnsi="Times New Roman" w:cs="Times New Roman"/>
          <w:sz w:val="28"/>
          <w:szCs w:val="28"/>
          <w:lang w:val="ky-KG"/>
        </w:rPr>
        <w:t xml:space="preserve">чегин </w:t>
      </w:r>
      <w:r w:rsidR="001B264B">
        <w:rPr>
          <w:rFonts w:ascii="Times New Roman" w:hAnsi="Times New Roman" w:cs="Times New Roman"/>
          <w:sz w:val="28"/>
          <w:szCs w:val="28"/>
          <w:lang w:val="ky-KG"/>
        </w:rPr>
        <w:t>жана ФМ</w:t>
      </w:r>
      <w:r w:rsidR="00426C40">
        <w:rPr>
          <w:rFonts w:ascii="Times New Roman" w:hAnsi="Times New Roman" w:cs="Times New Roman"/>
          <w:sz w:val="28"/>
          <w:szCs w:val="28"/>
          <w:lang w:val="ky-KG"/>
        </w:rPr>
        <w:t>дин</w:t>
      </w:r>
      <w:r w:rsidR="001B264B" w:rsidRPr="001B264B">
        <w:rPr>
          <w:rFonts w:ascii="Times New Roman" w:hAnsi="Times New Roman" w:cs="Times New Roman"/>
          <w:sz w:val="28"/>
          <w:szCs w:val="28"/>
          <w:lang w:val="ky-KG"/>
        </w:rPr>
        <w:t xml:space="preserve"> номерин  көрсөтүү менен жүзөгө ашырылат.</w:t>
      </w:r>
    </w:p>
    <w:p w:rsidR="00A90133" w:rsidRDefault="00B13499" w:rsidP="00B87363">
      <w:pPr>
        <w:spacing w:after="0" w:line="240" w:lineRule="auto"/>
        <w:ind w:firstLine="709"/>
        <w:jc w:val="both"/>
        <w:rPr>
          <w:rFonts w:ascii="Times New Roman" w:hAnsi="Times New Roman" w:cs="Times New Roman"/>
          <w:sz w:val="28"/>
          <w:szCs w:val="28"/>
          <w:lang w:val="ky-KG"/>
        </w:rPr>
      </w:pPr>
      <w:r>
        <w:rPr>
          <w:rFonts w:ascii="Times New Roman" w:eastAsia="Times New Roman" w:hAnsi="Times New Roman" w:cs="Times New Roman"/>
          <w:sz w:val="28"/>
          <w:szCs w:val="28"/>
          <w:lang w:val="ky-KG"/>
        </w:rPr>
        <w:t>11.</w:t>
      </w:r>
      <w:r w:rsidR="00FB44FE" w:rsidRPr="00FB44FE">
        <w:rPr>
          <w:lang w:val="ky-KG"/>
        </w:rPr>
        <w:t xml:space="preserve"> </w:t>
      </w:r>
      <w:r w:rsidR="00F749B0" w:rsidRPr="00F749B0">
        <w:rPr>
          <w:rFonts w:ascii="Times New Roman" w:hAnsi="Times New Roman" w:cs="Times New Roman"/>
          <w:sz w:val="28"/>
          <w:szCs w:val="28"/>
          <w:lang w:val="ky-KG"/>
        </w:rPr>
        <w:t>Калк менен ККМди колдонбостон акчалай эсептешүүлөрдү жүргүзүүгө</w:t>
      </w:r>
      <w:r w:rsidR="00F749B0">
        <w:rPr>
          <w:lang w:val="ky-KG"/>
        </w:rPr>
        <w:t xml:space="preserve"> </w:t>
      </w:r>
      <w:r w:rsidR="00FB44FE" w:rsidRPr="00FB44FE">
        <w:rPr>
          <w:rFonts w:ascii="Times New Roman" w:hAnsi="Times New Roman" w:cs="Times New Roman"/>
          <w:sz w:val="28"/>
          <w:szCs w:val="28"/>
          <w:lang w:val="ky-KG"/>
        </w:rPr>
        <w:t xml:space="preserve">Кыргыз Республикасынын </w:t>
      </w:r>
      <w:r w:rsidR="00FB44FE">
        <w:rPr>
          <w:rFonts w:ascii="Times New Roman" w:hAnsi="Times New Roman" w:cs="Times New Roman"/>
          <w:sz w:val="28"/>
          <w:szCs w:val="28"/>
          <w:lang w:val="ky-KG"/>
        </w:rPr>
        <w:t>Министрлер Кабинети</w:t>
      </w:r>
      <w:r w:rsidR="00FB44FE" w:rsidRPr="00FB44FE">
        <w:rPr>
          <w:rFonts w:ascii="Times New Roman" w:hAnsi="Times New Roman" w:cs="Times New Roman"/>
          <w:sz w:val="28"/>
          <w:szCs w:val="28"/>
          <w:lang w:val="ky-KG"/>
        </w:rPr>
        <w:t xml:space="preserve"> тарабынан бекитилген Өз ишинин спецификасына же жайгашкан жеринин өзгөчөлүгүнө байланыштуу ККМди колдонбостон калк менен акчалай эсептешүүлөрдү жүргүзө алышкан уюмдардын жана жеке жактардын тизмесине киргизилген субъекттерге жол берилет.</w:t>
      </w:r>
    </w:p>
    <w:p w:rsidR="00B13499" w:rsidRDefault="00FB44FE" w:rsidP="00B87363">
      <w:pPr>
        <w:spacing w:after="0" w:line="240" w:lineRule="auto"/>
        <w:ind w:firstLine="709"/>
        <w:jc w:val="both"/>
        <w:rPr>
          <w:rFonts w:ascii="Times New Roman" w:hAnsi="Times New Roman" w:cs="Times New Roman"/>
          <w:sz w:val="28"/>
          <w:szCs w:val="28"/>
          <w:lang w:val="ky-KG"/>
        </w:rPr>
      </w:pPr>
      <w:r>
        <w:rPr>
          <w:rFonts w:ascii="Times New Roman" w:eastAsia="Times New Roman" w:hAnsi="Times New Roman" w:cs="Times New Roman"/>
          <w:sz w:val="28"/>
          <w:szCs w:val="28"/>
          <w:lang w:val="ky-KG"/>
        </w:rPr>
        <w:t xml:space="preserve">12. </w:t>
      </w:r>
      <w:r w:rsidRPr="00FB44FE">
        <w:rPr>
          <w:rFonts w:ascii="Times New Roman" w:hAnsi="Times New Roman" w:cs="Times New Roman"/>
          <w:sz w:val="28"/>
          <w:szCs w:val="28"/>
          <w:lang w:val="ky-KG"/>
        </w:rPr>
        <w:t>Кыргыз Республикасынын аймагында колдонууга уруксат берилген контролдук-кассалык маши</w:t>
      </w:r>
      <w:r w:rsidR="00F749B0">
        <w:rPr>
          <w:rFonts w:ascii="Times New Roman" w:hAnsi="Times New Roman" w:cs="Times New Roman"/>
          <w:sz w:val="28"/>
          <w:szCs w:val="28"/>
          <w:lang w:val="ky-KG"/>
        </w:rPr>
        <w:t xml:space="preserve">налардын реестрине (мындан ары </w:t>
      </w:r>
      <w:r w:rsidR="00F749B0">
        <w:rPr>
          <w:rFonts w:ascii="Times New Roman" w:hAnsi="Times New Roman" w:cs="Times New Roman"/>
          <w:sz w:val="28"/>
          <w:szCs w:val="28"/>
          <w:lang w:val="ky-KG"/>
        </w:rPr>
        <w:lastRenderedPageBreak/>
        <w:t>–</w:t>
      </w:r>
      <w:r w:rsidRPr="00FB44FE">
        <w:rPr>
          <w:rFonts w:ascii="Times New Roman" w:hAnsi="Times New Roman" w:cs="Times New Roman"/>
          <w:sz w:val="28"/>
          <w:szCs w:val="28"/>
          <w:lang w:val="ky-KG"/>
        </w:rPr>
        <w:t xml:space="preserve"> ККМдин реестри) киргизилген моделдеги ККМдерди гана Кыргыз Республикасынын аймагында каттоого жана субъекттердин колдонуусуна уруксат берилет.</w:t>
      </w:r>
    </w:p>
    <w:p w:rsidR="00FB44FE" w:rsidRPr="00FB44FE" w:rsidRDefault="00FB44FE" w:rsidP="00B87363">
      <w:pPr>
        <w:pStyle w:val="tkTekst"/>
        <w:spacing w:after="0" w:line="240" w:lineRule="auto"/>
        <w:ind w:firstLine="709"/>
        <w:rPr>
          <w:rFonts w:ascii="Times New Roman" w:hAnsi="Times New Roman" w:cs="Times New Roman"/>
          <w:sz w:val="28"/>
          <w:szCs w:val="28"/>
          <w:lang w:val="ky-KG"/>
        </w:rPr>
      </w:pPr>
      <w:r>
        <w:rPr>
          <w:rFonts w:ascii="Times New Roman" w:hAnsi="Times New Roman" w:cs="Times New Roman"/>
          <w:sz w:val="28"/>
          <w:szCs w:val="28"/>
          <w:lang w:val="ky-KG"/>
        </w:rPr>
        <w:t>13.</w:t>
      </w:r>
      <w:r w:rsidRPr="00FB44FE">
        <w:rPr>
          <w:lang w:val="ky-KG"/>
        </w:rPr>
        <w:t xml:space="preserve"> </w:t>
      </w:r>
      <w:r w:rsidRPr="00FB44FE">
        <w:rPr>
          <w:rFonts w:ascii="Times New Roman" w:hAnsi="Times New Roman" w:cs="Times New Roman"/>
          <w:sz w:val="28"/>
          <w:szCs w:val="28"/>
          <w:lang w:val="ky-KG"/>
        </w:rPr>
        <w:t>Соода (вендингдик) автоматтарында жана кызматтарды көрсөтүү автоматтарында контролдук-кассалык чекти кагаз жүзүндө жана/же автоматтык окууга жарактуу түрдө түзүү жана берүү мүмкүнчүлүгү бар ККМ орнотулууга тийиш.</w:t>
      </w:r>
    </w:p>
    <w:p w:rsidR="00FB44FE" w:rsidRPr="00FB44FE" w:rsidRDefault="00FB44FE" w:rsidP="00B87363">
      <w:pPr>
        <w:spacing w:after="0" w:line="240" w:lineRule="auto"/>
        <w:ind w:firstLine="709"/>
        <w:jc w:val="both"/>
        <w:rPr>
          <w:rFonts w:ascii="Times New Roman" w:eastAsia="Times New Roman" w:hAnsi="Times New Roman" w:cs="Times New Roman"/>
          <w:sz w:val="28"/>
          <w:szCs w:val="28"/>
          <w:lang w:val="ky-KG"/>
        </w:rPr>
      </w:pPr>
      <w:r w:rsidRPr="00FB44FE">
        <w:rPr>
          <w:rFonts w:ascii="Times New Roman" w:eastAsia="Times New Roman" w:hAnsi="Times New Roman" w:cs="Times New Roman"/>
          <w:sz w:val="28"/>
          <w:szCs w:val="28"/>
          <w:lang w:val="ky-KG"/>
        </w:rPr>
        <w:t>14. Төмөнкү ККМди колдонууга жол берилбейт:</w:t>
      </w:r>
    </w:p>
    <w:p w:rsidR="00FB44FE" w:rsidRPr="00FB44FE" w:rsidRDefault="00F749B0" w:rsidP="00B8736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y-KG"/>
        </w:rPr>
        <w:t>–</w:t>
      </w:r>
      <w:r w:rsidR="00FB44FE" w:rsidRPr="00FB44FE">
        <w:rPr>
          <w:rFonts w:ascii="Times New Roman" w:eastAsia="Times New Roman" w:hAnsi="Times New Roman" w:cs="Times New Roman"/>
          <w:sz w:val="28"/>
          <w:szCs w:val="28"/>
          <w:lang w:val="ky-KG"/>
        </w:rPr>
        <w:t xml:space="preserve"> ККМдин реестринен чыгарылган;</w:t>
      </w:r>
    </w:p>
    <w:p w:rsidR="00FB44FE" w:rsidRPr="00FB44FE" w:rsidRDefault="00F749B0" w:rsidP="00B8736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y-KG"/>
        </w:rPr>
        <w:t>–</w:t>
      </w:r>
      <w:r w:rsidR="00FB44FE" w:rsidRPr="00FB44FE">
        <w:rPr>
          <w:rFonts w:ascii="Times New Roman" w:eastAsia="Times New Roman" w:hAnsi="Times New Roman" w:cs="Times New Roman"/>
          <w:sz w:val="28"/>
          <w:szCs w:val="28"/>
          <w:lang w:val="ky-KG"/>
        </w:rPr>
        <w:t xml:space="preserve"> АМСте катталбаган;</w:t>
      </w:r>
    </w:p>
    <w:p w:rsidR="00FB44FE" w:rsidRPr="00FB44FE" w:rsidRDefault="00F749B0" w:rsidP="00B8736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y-KG"/>
        </w:rPr>
        <w:t>–</w:t>
      </w:r>
      <w:r w:rsidR="00FB44FE" w:rsidRPr="00FB44FE">
        <w:rPr>
          <w:rFonts w:ascii="Times New Roman" w:eastAsia="Times New Roman" w:hAnsi="Times New Roman" w:cs="Times New Roman"/>
          <w:sz w:val="28"/>
          <w:szCs w:val="28"/>
          <w:lang w:val="ky-KG"/>
        </w:rPr>
        <w:t xml:space="preserve"> бузулган абалдагы;</w:t>
      </w:r>
    </w:p>
    <w:p w:rsidR="00FB44FE" w:rsidRPr="00F749B0" w:rsidRDefault="00F749B0" w:rsidP="00B87363">
      <w:pPr>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w:t>
      </w:r>
      <w:r w:rsidR="00FB44FE" w:rsidRPr="00FB44FE">
        <w:rPr>
          <w:rFonts w:ascii="Times New Roman" w:eastAsia="Times New Roman" w:hAnsi="Times New Roman" w:cs="Times New Roman"/>
          <w:sz w:val="28"/>
          <w:szCs w:val="28"/>
          <w:lang w:val="ky-KG"/>
        </w:rPr>
        <w:t xml:space="preserve"> Кыргыз Республикасынын </w:t>
      </w:r>
      <w:r w:rsidR="00FB44FE">
        <w:rPr>
          <w:rFonts w:ascii="Times New Roman" w:hAnsi="Times New Roman" w:cs="Times New Roman"/>
          <w:sz w:val="28"/>
          <w:szCs w:val="28"/>
          <w:lang w:val="ky-KG"/>
        </w:rPr>
        <w:t>Министрлер Кабинети</w:t>
      </w:r>
      <w:r w:rsidR="00FB44FE" w:rsidRPr="00FB44FE">
        <w:rPr>
          <w:rFonts w:ascii="Times New Roman" w:hAnsi="Times New Roman" w:cs="Times New Roman"/>
          <w:sz w:val="28"/>
          <w:szCs w:val="28"/>
          <w:lang w:val="ky-KG"/>
        </w:rPr>
        <w:t xml:space="preserve"> </w:t>
      </w:r>
      <w:r w:rsidR="00FB44FE" w:rsidRPr="00FB44FE">
        <w:rPr>
          <w:rFonts w:ascii="Times New Roman" w:eastAsia="Times New Roman" w:hAnsi="Times New Roman" w:cs="Times New Roman"/>
          <w:sz w:val="28"/>
          <w:szCs w:val="28"/>
          <w:lang w:val="ky-KG"/>
        </w:rPr>
        <w:t xml:space="preserve">тарабынан белгиленген тартипте ККМге карата техникалык талаптарга </w:t>
      </w:r>
      <w:r>
        <w:rPr>
          <w:rFonts w:ascii="Times New Roman" w:eastAsia="Times New Roman" w:hAnsi="Times New Roman" w:cs="Times New Roman"/>
          <w:sz w:val="28"/>
          <w:szCs w:val="28"/>
          <w:lang w:val="ky-KG"/>
        </w:rPr>
        <w:t>шайкеш келүү</w:t>
      </w:r>
      <w:r w:rsidR="00FB44FE" w:rsidRPr="00FB44FE">
        <w:rPr>
          <w:rFonts w:ascii="Times New Roman" w:eastAsia="Times New Roman" w:hAnsi="Times New Roman" w:cs="Times New Roman"/>
          <w:sz w:val="28"/>
          <w:szCs w:val="28"/>
          <w:lang w:val="ky-KG"/>
        </w:rPr>
        <w:t xml:space="preserve"> жол-жоболор</w:t>
      </w:r>
      <w:r>
        <w:rPr>
          <w:rFonts w:ascii="Times New Roman" w:eastAsia="Times New Roman" w:hAnsi="Times New Roman" w:cs="Times New Roman"/>
          <w:sz w:val="28"/>
          <w:szCs w:val="28"/>
          <w:lang w:val="ky-KG"/>
        </w:rPr>
        <w:t>унан</w:t>
      </w:r>
      <w:r w:rsidR="00FB44FE" w:rsidRPr="00FB44FE">
        <w:rPr>
          <w:rFonts w:ascii="Times New Roman" w:eastAsia="Times New Roman" w:hAnsi="Times New Roman" w:cs="Times New Roman"/>
          <w:sz w:val="28"/>
          <w:szCs w:val="28"/>
          <w:lang w:val="ky-KG"/>
        </w:rPr>
        <w:t xml:space="preserve"> өтпө</w:t>
      </w:r>
      <w:r w:rsidR="005863AC">
        <w:rPr>
          <w:rFonts w:ascii="Times New Roman" w:eastAsia="Times New Roman" w:hAnsi="Times New Roman" w:cs="Times New Roman"/>
          <w:sz w:val="28"/>
          <w:szCs w:val="28"/>
          <w:lang w:val="ky-KG"/>
        </w:rPr>
        <w:t>стөн</w:t>
      </w:r>
      <w:r w:rsidR="00FB44FE" w:rsidRPr="00FB44FE">
        <w:rPr>
          <w:rFonts w:ascii="Times New Roman" w:eastAsia="Times New Roman" w:hAnsi="Times New Roman" w:cs="Times New Roman"/>
          <w:sz w:val="28"/>
          <w:szCs w:val="28"/>
          <w:lang w:val="ky-KG"/>
        </w:rPr>
        <w:t xml:space="preserve"> техникалык, анын ичинде программалык өзгөрүүлөргө </w:t>
      </w:r>
      <w:r>
        <w:rPr>
          <w:rFonts w:ascii="Times New Roman" w:eastAsia="Times New Roman" w:hAnsi="Times New Roman" w:cs="Times New Roman"/>
          <w:sz w:val="28"/>
          <w:szCs w:val="28"/>
          <w:lang w:val="ky-KG"/>
        </w:rPr>
        <w:t>дуушар болгон</w:t>
      </w:r>
      <w:r w:rsidR="009378F8">
        <w:rPr>
          <w:rFonts w:ascii="Times New Roman" w:eastAsia="Times New Roman" w:hAnsi="Times New Roman" w:cs="Times New Roman"/>
          <w:sz w:val="28"/>
          <w:szCs w:val="28"/>
          <w:lang w:val="ky-KG"/>
        </w:rPr>
        <w:t>.</w:t>
      </w:r>
    </w:p>
    <w:p w:rsidR="00FB44FE" w:rsidRDefault="00FB44FE" w:rsidP="00B87363">
      <w:pPr>
        <w:spacing w:after="0" w:line="240" w:lineRule="auto"/>
        <w:ind w:firstLine="709"/>
        <w:jc w:val="both"/>
        <w:rPr>
          <w:rFonts w:ascii="Times New Roman" w:eastAsia="Times New Roman" w:hAnsi="Times New Roman" w:cs="Times New Roman"/>
          <w:sz w:val="28"/>
          <w:szCs w:val="28"/>
          <w:lang w:val="ky-KG"/>
        </w:rPr>
      </w:pPr>
      <w:r w:rsidRPr="00FB44FE">
        <w:rPr>
          <w:rFonts w:ascii="Times New Roman" w:eastAsia="Times New Roman" w:hAnsi="Times New Roman" w:cs="Times New Roman"/>
          <w:sz w:val="28"/>
          <w:szCs w:val="28"/>
          <w:lang w:val="ky-KG"/>
        </w:rPr>
        <w:t>Су</w:t>
      </w:r>
      <w:r w:rsidR="00F749B0">
        <w:rPr>
          <w:rFonts w:ascii="Times New Roman" w:eastAsia="Times New Roman" w:hAnsi="Times New Roman" w:cs="Times New Roman"/>
          <w:sz w:val="28"/>
          <w:szCs w:val="28"/>
          <w:lang w:val="ky-KG"/>
        </w:rPr>
        <w:t>бъекттер тарабынан ушул пунктту</w:t>
      </w:r>
      <w:r w:rsidRPr="00FB44FE">
        <w:rPr>
          <w:rFonts w:ascii="Times New Roman" w:eastAsia="Times New Roman" w:hAnsi="Times New Roman" w:cs="Times New Roman"/>
          <w:sz w:val="28"/>
          <w:szCs w:val="28"/>
          <w:lang w:val="ky-KG"/>
        </w:rPr>
        <w:t xml:space="preserve"> аткар</w:t>
      </w:r>
      <w:r w:rsidR="00F749B0">
        <w:rPr>
          <w:rFonts w:ascii="Times New Roman" w:eastAsia="Times New Roman" w:hAnsi="Times New Roman" w:cs="Times New Roman"/>
          <w:sz w:val="28"/>
          <w:szCs w:val="28"/>
          <w:lang w:val="ky-KG"/>
        </w:rPr>
        <w:t xml:space="preserve">боо </w:t>
      </w:r>
      <w:r w:rsidRPr="00FB44FE">
        <w:rPr>
          <w:rFonts w:ascii="Times New Roman" w:eastAsia="Times New Roman" w:hAnsi="Times New Roman" w:cs="Times New Roman"/>
          <w:sz w:val="28"/>
          <w:szCs w:val="28"/>
          <w:lang w:val="ky-KG"/>
        </w:rPr>
        <w:t>ККМди колдонбо</w:t>
      </w:r>
      <w:r w:rsidR="00F749B0">
        <w:rPr>
          <w:rFonts w:ascii="Times New Roman" w:eastAsia="Times New Roman" w:hAnsi="Times New Roman" w:cs="Times New Roman"/>
          <w:sz w:val="28"/>
          <w:szCs w:val="28"/>
          <w:lang w:val="ky-KG"/>
        </w:rPr>
        <w:t>ого</w:t>
      </w:r>
      <w:r w:rsidRPr="00FB44FE">
        <w:rPr>
          <w:rFonts w:ascii="Times New Roman" w:eastAsia="Times New Roman" w:hAnsi="Times New Roman" w:cs="Times New Roman"/>
          <w:sz w:val="28"/>
          <w:szCs w:val="28"/>
          <w:lang w:val="ky-KG"/>
        </w:rPr>
        <w:t xml:space="preserve"> барабар.</w:t>
      </w:r>
    </w:p>
    <w:p w:rsidR="00361F9A" w:rsidRDefault="00FB44FE" w:rsidP="00B87363">
      <w:pPr>
        <w:pStyle w:val="tkTekst"/>
        <w:spacing w:after="0" w:line="240" w:lineRule="auto"/>
        <w:ind w:firstLine="709"/>
        <w:rPr>
          <w:rFonts w:ascii="Times New Roman" w:hAnsi="Times New Roman" w:cs="Times New Roman"/>
          <w:sz w:val="28"/>
          <w:szCs w:val="28"/>
          <w:lang w:val="ky-KG"/>
        </w:rPr>
      </w:pPr>
      <w:r>
        <w:rPr>
          <w:rFonts w:ascii="Times New Roman" w:hAnsi="Times New Roman" w:cs="Times New Roman"/>
          <w:sz w:val="28"/>
          <w:szCs w:val="28"/>
          <w:lang w:val="ky-KG"/>
        </w:rPr>
        <w:t xml:space="preserve">15. </w:t>
      </w:r>
      <w:r w:rsidR="005B21A8">
        <w:rPr>
          <w:rFonts w:ascii="Times New Roman" w:hAnsi="Times New Roman" w:cs="Times New Roman"/>
          <w:sz w:val="28"/>
          <w:szCs w:val="28"/>
          <w:lang w:val="ky-KG"/>
        </w:rPr>
        <w:t>Ыйгарым укуктуу салык органы</w:t>
      </w:r>
      <w:r w:rsidR="00361F9A" w:rsidRPr="00361F9A">
        <w:rPr>
          <w:rFonts w:ascii="Times New Roman" w:hAnsi="Times New Roman" w:cs="Times New Roman"/>
          <w:sz w:val="28"/>
          <w:szCs w:val="28"/>
          <w:lang w:val="ky-KG"/>
        </w:rPr>
        <w:t xml:space="preserve"> тарабынан бекитилген ККМге кар</w:t>
      </w:r>
      <w:r w:rsidR="005863AC">
        <w:rPr>
          <w:rFonts w:ascii="Times New Roman" w:hAnsi="Times New Roman" w:cs="Times New Roman"/>
          <w:sz w:val="28"/>
          <w:szCs w:val="28"/>
          <w:lang w:val="ky-KG"/>
        </w:rPr>
        <w:t>ата техникалык талаптарга (мындан ары – ККМге карата техникалык талаптар) шайкеш келүү</w:t>
      </w:r>
      <w:r w:rsidR="00361F9A" w:rsidRPr="00361F9A">
        <w:rPr>
          <w:rFonts w:ascii="Times New Roman" w:hAnsi="Times New Roman" w:cs="Times New Roman"/>
          <w:sz w:val="28"/>
          <w:szCs w:val="28"/>
          <w:lang w:val="ky-KG"/>
        </w:rPr>
        <w:t xml:space="preserve"> жол-жоболор</w:t>
      </w:r>
      <w:r w:rsidR="005863AC">
        <w:rPr>
          <w:rFonts w:ascii="Times New Roman" w:hAnsi="Times New Roman" w:cs="Times New Roman"/>
          <w:sz w:val="28"/>
          <w:szCs w:val="28"/>
          <w:lang w:val="ky-KG"/>
        </w:rPr>
        <w:t>унан</w:t>
      </w:r>
      <w:r w:rsidR="00361F9A" w:rsidRPr="00361F9A">
        <w:rPr>
          <w:rFonts w:ascii="Times New Roman" w:hAnsi="Times New Roman" w:cs="Times New Roman"/>
          <w:sz w:val="28"/>
          <w:szCs w:val="28"/>
          <w:lang w:val="ky-KG"/>
        </w:rPr>
        <w:t xml:space="preserve"> өтпө</w:t>
      </w:r>
      <w:r w:rsidR="005863AC">
        <w:rPr>
          <w:rFonts w:ascii="Times New Roman" w:hAnsi="Times New Roman" w:cs="Times New Roman"/>
          <w:sz w:val="28"/>
          <w:szCs w:val="28"/>
          <w:lang w:val="ky-KG"/>
        </w:rPr>
        <w:t>стөн</w:t>
      </w:r>
      <w:r w:rsidR="00361F9A" w:rsidRPr="00361F9A">
        <w:rPr>
          <w:rFonts w:ascii="Times New Roman" w:hAnsi="Times New Roman" w:cs="Times New Roman"/>
          <w:sz w:val="28"/>
          <w:szCs w:val="28"/>
          <w:lang w:val="ky-KG"/>
        </w:rPr>
        <w:t xml:space="preserve"> жана ККМдин реестрине киргиз</w:t>
      </w:r>
      <w:r w:rsidR="009D223D">
        <w:rPr>
          <w:rFonts w:ascii="Times New Roman" w:hAnsi="Times New Roman" w:cs="Times New Roman"/>
          <w:sz w:val="28"/>
          <w:szCs w:val="28"/>
          <w:lang w:val="ky-KG"/>
        </w:rPr>
        <w:t>бе</w:t>
      </w:r>
      <w:r w:rsidR="005863AC">
        <w:rPr>
          <w:rFonts w:ascii="Times New Roman" w:hAnsi="Times New Roman" w:cs="Times New Roman"/>
          <w:sz w:val="28"/>
          <w:szCs w:val="28"/>
          <w:lang w:val="ky-KG"/>
        </w:rPr>
        <w:t>стен</w:t>
      </w:r>
      <w:r w:rsidR="009D223D">
        <w:rPr>
          <w:rFonts w:ascii="Times New Roman" w:hAnsi="Times New Roman" w:cs="Times New Roman"/>
          <w:sz w:val="28"/>
          <w:szCs w:val="28"/>
          <w:lang w:val="ky-KG"/>
        </w:rPr>
        <w:t>,</w:t>
      </w:r>
      <w:r w:rsidR="00361F9A" w:rsidRPr="00361F9A">
        <w:rPr>
          <w:rFonts w:ascii="Times New Roman" w:hAnsi="Times New Roman" w:cs="Times New Roman"/>
          <w:sz w:val="28"/>
          <w:szCs w:val="28"/>
          <w:lang w:val="ky-KG"/>
        </w:rPr>
        <w:t xml:space="preserve"> </w:t>
      </w:r>
      <w:r w:rsidR="005863AC" w:rsidRPr="00361F9A">
        <w:rPr>
          <w:rFonts w:ascii="Times New Roman" w:hAnsi="Times New Roman" w:cs="Times New Roman"/>
          <w:sz w:val="28"/>
          <w:szCs w:val="28"/>
          <w:lang w:val="ky-KG"/>
        </w:rPr>
        <w:t xml:space="preserve">ККМге аралыктан кошуу функциясы бар программалык-аппараттык комплекстерди </w:t>
      </w:r>
      <w:r w:rsidR="005863AC">
        <w:rPr>
          <w:rFonts w:ascii="Times New Roman" w:hAnsi="Times New Roman" w:cs="Times New Roman"/>
          <w:sz w:val="28"/>
          <w:szCs w:val="28"/>
          <w:lang w:val="ky-KG"/>
        </w:rPr>
        <w:t xml:space="preserve"> колдонууга жана </w:t>
      </w:r>
      <w:r w:rsidR="00361F9A" w:rsidRPr="00361F9A">
        <w:rPr>
          <w:rFonts w:ascii="Times New Roman" w:hAnsi="Times New Roman" w:cs="Times New Roman"/>
          <w:sz w:val="28"/>
          <w:szCs w:val="28"/>
          <w:lang w:val="ky-KG"/>
        </w:rPr>
        <w:t>мындай комплекстерди пайдалануу менен сатып алуучуларга же кардарларга контролдук-кассалык чектердин көчүрмөлөрүн берүүгө жол берилбейт.</w:t>
      </w:r>
    </w:p>
    <w:p w:rsidR="00361F9A" w:rsidRPr="00C4593F" w:rsidRDefault="00361F9A" w:rsidP="00B87363">
      <w:pPr>
        <w:spacing w:after="0" w:line="240" w:lineRule="auto"/>
        <w:ind w:firstLine="709"/>
        <w:jc w:val="both"/>
        <w:rPr>
          <w:rFonts w:ascii="Times New Roman" w:eastAsia="Times New Roman" w:hAnsi="Times New Roman" w:cs="Times New Roman"/>
          <w:sz w:val="28"/>
          <w:szCs w:val="28"/>
          <w:lang w:val="ky-KG"/>
        </w:rPr>
      </w:pPr>
      <w:r w:rsidRPr="00361F9A">
        <w:rPr>
          <w:rFonts w:ascii="Times New Roman" w:eastAsia="Times New Roman" w:hAnsi="Times New Roman" w:cs="Times New Roman"/>
          <w:sz w:val="28"/>
          <w:szCs w:val="28"/>
          <w:lang w:val="ky-KG"/>
        </w:rPr>
        <w:t>16. Төмөнкү учурларда ККМ бузук деп саналат:</w:t>
      </w:r>
    </w:p>
    <w:p w:rsidR="00361F9A" w:rsidRPr="00C4593F" w:rsidRDefault="00361F9A" w:rsidP="00B87363">
      <w:pPr>
        <w:spacing w:after="0" w:line="240" w:lineRule="auto"/>
        <w:ind w:firstLine="709"/>
        <w:jc w:val="both"/>
        <w:rPr>
          <w:rFonts w:ascii="Times New Roman" w:eastAsia="Times New Roman" w:hAnsi="Times New Roman" w:cs="Times New Roman"/>
          <w:sz w:val="28"/>
          <w:szCs w:val="28"/>
          <w:lang w:val="ky-KG"/>
        </w:rPr>
      </w:pPr>
      <w:r w:rsidRPr="00361F9A">
        <w:rPr>
          <w:rFonts w:ascii="Times New Roman" w:eastAsia="Times New Roman" w:hAnsi="Times New Roman" w:cs="Times New Roman"/>
          <w:sz w:val="28"/>
          <w:szCs w:val="28"/>
          <w:lang w:val="ky-KG"/>
        </w:rPr>
        <w:t>1) операцияларды аткарбаса же катачылыктар менен аткарса, кассалык чектерди жана ККМге карата техникалык талаптарда каралган отчетторду басы</w:t>
      </w:r>
      <w:r w:rsidR="005863AC">
        <w:rPr>
          <w:rFonts w:ascii="Times New Roman" w:eastAsia="Times New Roman" w:hAnsi="Times New Roman" w:cs="Times New Roman"/>
          <w:sz w:val="28"/>
          <w:szCs w:val="28"/>
          <w:lang w:val="ky-KG"/>
        </w:rPr>
        <w:t>п чыгарбаса, так эмес</w:t>
      </w:r>
      <w:r w:rsidRPr="00361F9A">
        <w:rPr>
          <w:rFonts w:ascii="Times New Roman" w:eastAsia="Times New Roman" w:hAnsi="Times New Roman" w:cs="Times New Roman"/>
          <w:sz w:val="28"/>
          <w:szCs w:val="28"/>
          <w:lang w:val="ky-KG"/>
        </w:rPr>
        <w:t xml:space="preserve"> басып чыгарса же толук басып чыгарбаса;</w:t>
      </w:r>
    </w:p>
    <w:p w:rsidR="005B21A8" w:rsidRDefault="00361F9A" w:rsidP="00B87363">
      <w:pPr>
        <w:spacing w:after="0" w:line="240" w:lineRule="auto"/>
        <w:ind w:firstLine="709"/>
        <w:jc w:val="both"/>
        <w:rPr>
          <w:rFonts w:ascii="Times New Roman" w:eastAsia="Times New Roman" w:hAnsi="Times New Roman" w:cs="Times New Roman"/>
          <w:sz w:val="28"/>
          <w:szCs w:val="28"/>
          <w:lang w:val="ky-KG"/>
        </w:rPr>
      </w:pPr>
      <w:r w:rsidRPr="00361F9A">
        <w:rPr>
          <w:rFonts w:ascii="Times New Roman" w:eastAsia="Times New Roman" w:hAnsi="Times New Roman" w:cs="Times New Roman"/>
          <w:sz w:val="28"/>
          <w:szCs w:val="28"/>
          <w:lang w:val="ky-KG"/>
        </w:rPr>
        <w:t xml:space="preserve">2) </w:t>
      </w:r>
      <w:r w:rsidR="005B21A8" w:rsidRPr="005B21A8">
        <w:rPr>
          <w:rFonts w:ascii="Times New Roman" w:eastAsia="Times New Roman" w:hAnsi="Times New Roman" w:cs="Times New Roman"/>
          <w:sz w:val="28"/>
          <w:szCs w:val="28"/>
          <w:lang w:val="ky-KG"/>
        </w:rPr>
        <w:t>салык кызматынын органдары тарабынан контролд</w:t>
      </w:r>
      <w:r w:rsidR="005863AC">
        <w:rPr>
          <w:rFonts w:ascii="Times New Roman" w:eastAsia="Times New Roman" w:hAnsi="Times New Roman" w:cs="Times New Roman"/>
          <w:sz w:val="28"/>
          <w:szCs w:val="28"/>
          <w:lang w:val="ky-KG"/>
        </w:rPr>
        <w:t>оону</w:t>
      </w:r>
      <w:r w:rsidR="005B21A8" w:rsidRPr="005B21A8">
        <w:rPr>
          <w:rFonts w:ascii="Times New Roman" w:eastAsia="Times New Roman" w:hAnsi="Times New Roman" w:cs="Times New Roman"/>
          <w:sz w:val="28"/>
          <w:szCs w:val="28"/>
          <w:lang w:val="ky-KG"/>
        </w:rPr>
        <w:t xml:space="preserve"> жүзөгө ашыруу үчүн зарыл болгон ККМде камтылган жана/же байланыштын зымдуу жана зымсыз каналдары аркылуу берилүүчү маалыматтарды алууга мүмкүндүк бербе</w:t>
      </w:r>
      <w:r w:rsidR="005B21A8">
        <w:rPr>
          <w:rFonts w:ascii="Times New Roman" w:eastAsia="Times New Roman" w:hAnsi="Times New Roman" w:cs="Times New Roman"/>
          <w:sz w:val="28"/>
          <w:szCs w:val="28"/>
          <w:lang w:val="ky-KG"/>
        </w:rPr>
        <w:t>се</w:t>
      </w:r>
      <w:r w:rsidR="005B21A8" w:rsidRPr="005B21A8">
        <w:rPr>
          <w:rFonts w:ascii="Times New Roman" w:eastAsia="Times New Roman" w:hAnsi="Times New Roman" w:cs="Times New Roman"/>
          <w:sz w:val="28"/>
          <w:szCs w:val="28"/>
          <w:lang w:val="ky-KG"/>
        </w:rPr>
        <w:t>;</w:t>
      </w:r>
    </w:p>
    <w:p w:rsidR="00361F9A" w:rsidRPr="00361F9A" w:rsidRDefault="005B21A8" w:rsidP="00B87363">
      <w:pPr>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3)</w:t>
      </w:r>
      <w:r w:rsidR="00361F9A" w:rsidRPr="00361F9A">
        <w:rPr>
          <w:rFonts w:ascii="Times New Roman" w:eastAsia="Times New Roman" w:hAnsi="Times New Roman" w:cs="Times New Roman"/>
          <w:sz w:val="28"/>
          <w:szCs w:val="28"/>
          <w:lang w:val="ky-KG"/>
        </w:rPr>
        <w:t xml:space="preserve"> провайдер (байланыш оператору) тарабынан берилүүчү байланыш жок болгон </w:t>
      </w:r>
      <w:r w:rsidR="005863AC">
        <w:rPr>
          <w:rFonts w:ascii="Times New Roman" w:eastAsia="Times New Roman" w:hAnsi="Times New Roman" w:cs="Times New Roman"/>
          <w:sz w:val="28"/>
          <w:szCs w:val="28"/>
          <w:lang w:val="ky-KG"/>
        </w:rPr>
        <w:t xml:space="preserve">учурлардан </w:t>
      </w:r>
      <w:r w:rsidR="00361F9A" w:rsidRPr="00361F9A">
        <w:rPr>
          <w:rFonts w:ascii="Times New Roman" w:eastAsia="Times New Roman" w:hAnsi="Times New Roman" w:cs="Times New Roman"/>
          <w:sz w:val="28"/>
          <w:szCs w:val="28"/>
          <w:lang w:val="ky-KG"/>
        </w:rPr>
        <w:t>же АМС иши</w:t>
      </w:r>
      <w:r w:rsidR="005863AC">
        <w:rPr>
          <w:rFonts w:ascii="Times New Roman" w:eastAsia="Times New Roman" w:hAnsi="Times New Roman" w:cs="Times New Roman"/>
          <w:sz w:val="28"/>
          <w:szCs w:val="28"/>
          <w:lang w:val="ky-KG"/>
        </w:rPr>
        <w:t>нин</w:t>
      </w:r>
      <w:r w:rsidR="00361F9A" w:rsidRPr="00361F9A">
        <w:rPr>
          <w:rFonts w:ascii="Times New Roman" w:eastAsia="Times New Roman" w:hAnsi="Times New Roman" w:cs="Times New Roman"/>
          <w:sz w:val="28"/>
          <w:szCs w:val="28"/>
          <w:lang w:val="ky-KG"/>
        </w:rPr>
        <w:t xml:space="preserve"> үзгүлтүккө учур</w:t>
      </w:r>
      <w:r w:rsidR="005863AC">
        <w:rPr>
          <w:rFonts w:ascii="Times New Roman" w:eastAsia="Times New Roman" w:hAnsi="Times New Roman" w:cs="Times New Roman"/>
          <w:sz w:val="28"/>
          <w:szCs w:val="28"/>
          <w:lang w:val="ky-KG"/>
        </w:rPr>
        <w:t>оосунан</w:t>
      </w:r>
      <w:r w:rsidR="00361F9A" w:rsidRPr="00361F9A">
        <w:rPr>
          <w:rFonts w:ascii="Times New Roman" w:eastAsia="Times New Roman" w:hAnsi="Times New Roman" w:cs="Times New Roman"/>
          <w:sz w:val="28"/>
          <w:szCs w:val="28"/>
          <w:lang w:val="ky-KG"/>
        </w:rPr>
        <w:t xml:space="preserve"> тышкары, ыйгарым укуктуу салык органына жана/же </w:t>
      </w:r>
      <w:r w:rsidR="00D86A42">
        <w:rPr>
          <w:rFonts w:ascii="Times New Roman" w:eastAsia="Times New Roman" w:hAnsi="Times New Roman" w:cs="Times New Roman"/>
          <w:sz w:val="28"/>
          <w:szCs w:val="28"/>
          <w:lang w:val="ky-KG"/>
        </w:rPr>
        <w:t>ФМОго</w:t>
      </w:r>
      <w:r w:rsidR="00361F9A" w:rsidRPr="00361F9A">
        <w:rPr>
          <w:rFonts w:ascii="Times New Roman" w:eastAsia="Times New Roman" w:hAnsi="Times New Roman" w:cs="Times New Roman"/>
          <w:sz w:val="28"/>
          <w:szCs w:val="28"/>
          <w:lang w:val="ky-KG"/>
        </w:rPr>
        <w:t xml:space="preserve"> зымдуу же зымсыз байланыш каналдары боюнча реалдуу убакыт режиминде фискалдык маалыматтарды бербесе;</w:t>
      </w:r>
    </w:p>
    <w:p w:rsidR="005B21A8" w:rsidRDefault="00361F9A" w:rsidP="00B87363">
      <w:pPr>
        <w:spacing w:after="0" w:line="240" w:lineRule="auto"/>
        <w:ind w:firstLine="709"/>
        <w:jc w:val="both"/>
        <w:rPr>
          <w:rFonts w:ascii="Times New Roman" w:eastAsia="Times New Roman" w:hAnsi="Times New Roman" w:cs="Times New Roman"/>
          <w:sz w:val="28"/>
          <w:szCs w:val="28"/>
          <w:lang w:val="ky-KG"/>
        </w:rPr>
      </w:pPr>
      <w:r w:rsidRPr="00361F9A">
        <w:rPr>
          <w:rFonts w:ascii="Times New Roman" w:eastAsia="Times New Roman" w:hAnsi="Times New Roman" w:cs="Times New Roman"/>
          <w:sz w:val="28"/>
          <w:szCs w:val="28"/>
          <w:lang w:val="ky-KG"/>
        </w:rPr>
        <w:t xml:space="preserve">4) </w:t>
      </w:r>
      <w:r w:rsidR="005B21A8" w:rsidRPr="005B21A8">
        <w:rPr>
          <w:rFonts w:ascii="Times New Roman" w:eastAsia="Times New Roman" w:hAnsi="Times New Roman" w:cs="Times New Roman"/>
          <w:sz w:val="28"/>
          <w:szCs w:val="28"/>
          <w:lang w:val="ky-KG"/>
        </w:rPr>
        <w:t xml:space="preserve">иштен чыккан </w:t>
      </w:r>
      <w:r w:rsidR="005863AC">
        <w:rPr>
          <w:rFonts w:ascii="Times New Roman" w:eastAsia="Times New Roman" w:hAnsi="Times New Roman" w:cs="Times New Roman"/>
          <w:sz w:val="28"/>
          <w:szCs w:val="28"/>
          <w:lang w:val="ky-KG"/>
        </w:rPr>
        <w:t>ФМ</w:t>
      </w:r>
      <w:r w:rsidR="005863AC" w:rsidRPr="005B21A8">
        <w:rPr>
          <w:rFonts w:ascii="Times New Roman" w:eastAsia="Times New Roman" w:hAnsi="Times New Roman" w:cs="Times New Roman"/>
          <w:sz w:val="28"/>
          <w:szCs w:val="28"/>
          <w:lang w:val="ky-KG"/>
        </w:rPr>
        <w:t xml:space="preserve"> </w:t>
      </w:r>
      <w:r w:rsidR="005B21A8" w:rsidRPr="005B21A8">
        <w:rPr>
          <w:rFonts w:ascii="Times New Roman" w:eastAsia="Times New Roman" w:hAnsi="Times New Roman" w:cs="Times New Roman"/>
          <w:sz w:val="28"/>
          <w:szCs w:val="28"/>
          <w:lang w:val="ky-KG"/>
        </w:rPr>
        <w:t xml:space="preserve">же </w:t>
      </w:r>
      <w:r w:rsidR="00D86A42">
        <w:rPr>
          <w:rFonts w:ascii="Times New Roman" w:eastAsia="Times New Roman" w:hAnsi="Times New Roman" w:cs="Times New Roman"/>
          <w:sz w:val="28"/>
          <w:szCs w:val="28"/>
          <w:lang w:val="ky-KG"/>
        </w:rPr>
        <w:t>ФМге</w:t>
      </w:r>
      <w:r w:rsidR="005B21A8" w:rsidRPr="005B21A8">
        <w:rPr>
          <w:rFonts w:ascii="Times New Roman" w:eastAsia="Times New Roman" w:hAnsi="Times New Roman" w:cs="Times New Roman"/>
          <w:sz w:val="28"/>
          <w:szCs w:val="28"/>
          <w:lang w:val="ky-KG"/>
        </w:rPr>
        <w:t xml:space="preserve"> туташуудагы бузу</w:t>
      </w:r>
      <w:r w:rsidR="005863AC">
        <w:rPr>
          <w:rFonts w:ascii="Times New Roman" w:eastAsia="Times New Roman" w:hAnsi="Times New Roman" w:cs="Times New Roman"/>
          <w:sz w:val="28"/>
          <w:szCs w:val="28"/>
          <w:lang w:val="ky-KG"/>
        </w:rPr>
        <w:t>улар</w:t>
      </w:r>
      <w:r w:rsidR="00F478D1">
        <w:rPr>
          <w:rFonts w:ascii="Times New Roman" w:eastAsia="Times New Roman" w:hAnsi="Times New Roman" w:cs="Times New Roman"/>
          <w:sz w:val="28"/>
          <w:szCs w:val="28"/>
          <w:lang w:val="ky-KG"/>
        </w:rPr>
        <w:t xml:space="preserve"> болсо</w:t>
      </w:r>
      <w:r w:rsidR="005B21A8" w:rsidRPr="005B21A8">
        <w:rPr>
          <w:rFonts w:ascii="Times New Roman" w:eastAsia="Times New Roman" w:hAnsi="Times New Roman" w:cs="Times New Roman"/>
          <w:sz w:val="28"/>
          <w:szCs w:val="28"/>
          <w:lang w:val="ky-KG"/>
        </w:rPr>
        <w:t xml:space="preserve">, анын ичинде </w:t>
      </w:r>
      <w:r w:rsidR="00D86A42">
        <w:rPr>
          <w:rFonts w:ascii="Times New Roman" w:eastAsia="Times New Roman" w:hAnsi="Times New Roman" w:cs="Times New Roman"/>
          <w:sz w:val="28"/>
          <w:szCs w:val="28"/>
          <w:lang w:val="ky-KG"/>
        </w:rPr>
        <w:t>ФМ</w:t>
      </w:r>
      <w:r w:rsidR="00F478D1">
        <w:rPr>
          <w:rFonts w:ascii="Times New Roman" w:eastAsia="Times New Roman" w:hAnsi="Times New Roman" w:cs="Times New Roman"/>
          <w:sz w:val="28"/>
          <w:szCs w:val="28"/>
          <w:lang w:val="ky-KG"/>
        </w:rPr>
        <w:t xml:space="preserve"> менен байланыш</w:t>
      </w:r>
      <w:r w:rsidR="005B21A8">
        <w:rPr>
          <w:rFonts w:ascii="Times New Roman" w:eastAsia="Times New Roman" w:hAnsi="Times New Roman" w:cs="Times New Roman"/>
          <w:sz w:val="28"/>
          <w:szCs w:val="28"/>
          <w:lang w:val="ky-KG"/>
        </w:rPr>
        <w:t xml:space="preserve"> үзүл</w:t>
      </w:r>
      <w:r w:rsidR="00F478D1">
        <w:rPr>
          <w:rFonts w:ascii="Times New Roman" w:eastAsia="Times New Roman" w:hAnsi="Times New Roman" w:cs="Times New Roman"/>
          <w:sz w:val="28"/>
          <w:szCs w:val="28"/>
          <w:lang w:val="ky-KG"/>
        </w:rPr>
        <w:t>сө</w:t>
      </w:r>
      <w:r w:rsidR="005B21A8" w:rsidRPr="005B21A8">
        <w:rPr>
          <w:rFonts w:ascii="Times New Roman" w:eastAsia="Times New Roman" w:hAnsi="Times New Roman" w:cs="Times New Roman"/>
          <w:sz w:val="28"/>
          <w:szCs w:val="28"/>
          <w:lang w:val="ky-KG"/>
        </w:rPr>
        <w:t>;</w:t>
      </w:r>
    </w:p>
    <w:p w:rsidR="00361F9A" w:rsidRPr="00361F9A" w:rsidRDefault="005B21A8" w:rsidP="00B87363">
      <w:pPr>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 xml:space="preserve">5) </w:t>
      </w:r>
      <w:r w:rsidR="00361F9A" w:rsidRPr="00361F9A">
        <w:rPr>
          <w:rFonts w:ascii="Times New Roman" w:eastAsia="Times New Roman" w:hAnsi="Times New Roman" w:cs="Times New Roman"/>
          <w:sz w:val="28"/>
          <w:szCs w:val="28"/>
          <w:lang w:val="ky-KG"/>
        </w:rPr>
        <w:t>ККМди иштеп чыгуучу тарабынан иштелип чыккан эксплуатациялоо эрежелеринде каралган башка бузулуулар болсо.</w:t>
      </w:r>
    </w:p>
    <w:p w:rsidR="008D100E" w:rsidRPr="00102A35" w:rsidRDefault="00D86A42" w:rsidP="00B87363">
      <w:pPr>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 xml:space="preserve">17. ККМ бузулган учурда </w:t>
      </w:r>
      <w:r w:rsidR="00F478D1">
        <w:rPr>
          <w:rFonts w:ascii="Times New Roman" w:hAnsi="Times New Roman" w:cs="Times New Roman"/>
          <w:sz w:val="28"/>
          <w:szCs w:val="28"/>
          <w:lang w:val="ky-KG"/>
        </w:rPr>
        <w:t>субъекттер</w:t>
      </w:r>
      <w:r w:rsidR="00102A35" w:rsidRPr="00102A35">
        <w:rPr>
          <w:rFonts w:ascii="Times New Roman" w:hAnsi="Times New Roman" w:cs="Times New Roman"/>
          <w:sz w:val="28"/>
          <w:szCs w:val="28"/>
          <w:lang w:val="ky-KG"/>
        </w:rPr>
        <w:t xml:space="preserve"> ККМ бузулган учурдан тартып </w:t>
      </w:r>
      <w:r>
        <w:rPr>
          <w:rFonts w:ascii="Times New Roman" w:hAnsi="Times New Roman" w:cs="Times New Roman"/>
          <w:sz w:val="28"/>
          <w:szCs w:val="28"/>
          <w:lang w:val="ky-KG"/>
        </w:rPr>
        <w:t>техникалык тейлөө борборуна</w:t>
      </w:r>
      <w:r w:rsidR="00102A35" w:rsidRPr="00102A35">
        <w:rPr>
          <w:rFonts w:ascii="Times New Roman" w:hAnsi="Times New Roman" w:cs="Times New Roman"/>
          <w:sz w:val="28"/>
          <w:szCs w:val="28"/>
          <w:lang w:val="ky-KG"/>
        </w:rPr>
        <w:t xml:space="preserve"> </w:t>
      </w:r>
      <w:r w:rsidR="00F478D1">
        <w:rPr>
          <w:rFonts w:ascii="Times New Roman" w:hAnsi="Times New Roman" w:cs="Times New Roman"/>
          <w:sz w:val="28"/>
          <w:szCs w:val="28"/>
          <w:lang w:val="ky-KG"/>
        </w:rPr>
        <w:t xml:space="preserve">(мындан ары –ТТБ) </w:t>
      </w:r>
      <w:r w:rsidR="00102A35" w:rsidRPr="00102A35">
        <w:rPr>
          <w:rFonts w:ascii="Times New Roman" w:hAnsi="Times New Roman" w:cs="Times New Roman"/>
          <w:sz w:val="28"/>
          <w:szCs w:val="28"/>
          <w:lang w:val="ky-KG"/>
        </w:rPr>
        <w:t>кайрылууга тийиш, ал ККМдин бузулууларын оңдоо боюнча субъекттердин кайрылууларын эсепке алуу журналына субъекттин кайрылуусу катталган учурдан тартып 72 (жетимиш эки) сааттын ичинде келип чыккан бузу</w:t>
      </w:r>
      <w:r w:rsidR="00F478D1">
        <w:rPr>
          <w:rFonts w:ascii="Times New Roman" w:hAnsi="Times New Roman" w:cs="Times New Roman"/>
          <w:sz w:val="28"/>
          <w:szCs w:val="28"/>
          <w:lang w:val="ky-KG"/>
        </w:rPr>
        <w:t>лу</w:t>
      </w:r>
      <w:r w:rsidR="00102A35" w:rsidRPr="00102A35">
        <w:rPr>
          <w:rFonts w:ascii="Times New Roman" w:hAnsi="Times New Roman" w:cs="Times New Roman"/>
          <w:sz w:val="28"/>
          <w:szCs w:val="28"/>
          <w:lang w:val="ky-KG"/>
        </w:rPr>
        <w:t>уну оңдойт. Бузу</w:t>
      </w:r>
      <w:r w:rsidR="00F478D1">
        <w:rPr>
          <w:rFonts w:ascii="Times New Roman" w:hAnsi="Times New Roman" w:cs="Times New Roman"/>
          <w:sz w:val="28"/>
          <w:szCs w:val="28"/>
          <w:lang w:val="ky-KG"/>
        </w:rPr>
        <w:t>лу</w:t>
      </w:r>
      <w:r w:rsidR="00102A35" w:rsidRPr="00102A35">
        <w:rPr>
          <w:rFonts w:ascii="Times New Roman" w:hAnsi="Times New Roman" w:cs="Times New Roman"/>
          <w:sz w:val="28"/>
          <w:szCs w:val="28"/>
          <w:lang w:val="ky-KG"/>
        </w:rPr>
        <w:t>улар оңдолгондон кийин ТТБнын жооптуу адамы АМС аркылуу салык кызматына кабарлайт.</w:t>
      </w:r>
    </w:p>
    <w:p w:rsidR="008D100E" w:rsidRPr="0085284C" w:rsidRDefault="0085284C" w:rsidP="00B87363">
      <w:pPr>
        <w:spacing w:after="0" w:line="240" w:lineRule="auto"/>
        <w:ind w:firstLine="709"/>
        <w:jc w:val="both"/>
        <w:rPr>
          <w:rFonts w:ascii="Times New Roman" w:eastAsia="Times New Roman" w:hAnsi="Times New Roman" w:cs="Times New Roman"/>
          <w:sz w:val="28"/>
          <w:szCs w:val="28"/>
          <w:lang w:val="ky-KG"/>
        </w:rPr>
      </w:pPr>
      <w:r w:rsidRPr="0085284C">
        <w:rPr>
          <w:rFonts w:ascii="Times New Roman" w:eastAsia="Times New Roman" w:hAnsi="Times New Roman" w:cs="Times New Roman"/>
          <w:sz w:val="28"/>
          <w:szCs w:val="28"/>
          <w:lang w:val="ky-KG"/>
        </w:rPr>
        <w:t xml:space="preserve">18. </w:t>
      </w:r>
      <w:r w:rsidRPr="0085284C">
        <w:rPr>
          <w:rFonts w:ascii="Times New Roman" w:hAnsi="Times New Roman" w:cs="Times New Roman"/>
          <w:sz w:val="28"/>
          <w:szCs w:val="28"/>
          <w:lang w:val="ky-KG"/>
        </w:rPr>
        <w:t xml:space="preserve">Эгерде ТТБ </w:t>
      </w:r>
      <w:r w:rsidR="00D86A42">
        <w:rPr>
          <w:rFonts w:ascii="Times New Roman" w:hAnsi="Times New Roman" w:cs="Times New Roman"/>
          <w:sz w:val="28"/>
          <w:szCs w:val="28"/>
          <w:lang w:val="ky-KG"/>
        </w:rPr>
        <w:t>КК</w:t>
      </w:r>
      <w:r w:rsidRPr="0085284C">
        <w:rPr>
          <w:rFonts w:ascii="Times New Roman" w:hAnsi="Times New Roman" w:cs="Times New Roman"/>
          <w:sz w:val="28"/>
          <w:szCs w:val="28"/>
          <w:lang w:val="ky-KG"/>
        </w:rPr>
        <w:t>Мдин бузулу</w:t>
      </w:r>
      <w:r w:rsidR="00F478D1">
        <w:rPr>
          <w:rFonts w:ascii="Times New Roman" w:hAnsi="Times New Roman" w:cs="Times New Roman"/>
          <w:sz w:val="28"/>
          <w:szCs w:val="28"/>
          <w:lang w:val="ky-KG"/>
        </w:rPr>
        <w:t>у</w:t>
      </w:r>
      <w:r w:rsidRPr="0085284C">
        <w:rPr>
          <w:rFonts w:ascii="Times New Roman" w:hAnsi="Times New Roman" w:cs="Times New Roman"/>
          <w:sz w:val="28"/>
          <w:szCs w:val="28"/>
          <w:lang w:val="ky-KG"/>
        </w:rPr>
        <w:t xml:space="preserve"> себебин белгиленген мөөнөттө </w:t>
      </w:r>
      <w:r w:rsidR="00F22E58">
        <w:rPr>
          <w:rFonts w:ascii="Times New Roman" w:hAnsi="Times New Roman" w:cs="Times New Roman"/>
          <w:sz w:val="28"/>
          <w:szCs w:val="28"/>
          <w:lang w:val="ky-KG"/>
        </w:rPr>
        <w:t xml:space="preserve">оңдой </w:t>
      </w:r>
      <w:r w:rsidR="00F478D1">
        <w:rPr>
          <w:rFonts w:ascii="Times New Roman" w:hAnsi="Times New Roman" w:cs="Times New Roman"/>
          <w:sz w:val="28"/>
          <w:szCs w:val="28"/>
          <w:lang w:val="ky-KG"/>
        </w:rPr>
        <w:t xml:space="preserve">албаса, анда ТТБ </w:t>
      </w:r>
      <w:r w:rsidR="00F478D1" w:rsidRPr="0085284C">
        <w:rPr>
          <w:rFonts w:ascii="Times New Roman" w:hAnsi="Times New Roman" w:cs="Times New Roman"/>
          <w:sz w:val="28"/>
          <w:szCs w:val="28"/>
          <w:lang w:val="ky-KG"/>
        </w:rPr>
        <w:t>субъектке</w:t>
      </w:r>
      <w:r w:rsidR="00F478D1">
        <w:rPr>
          <w:rFonts w:ascii="Times New Roman" w:hAnsi="Times New Roman" w:cs="Times New Roman"/>
          <w:sz w:val="28"/>
          <w:szCs w:val="28"/>
          <w:lang w:val="ky-KG"/>
        </w:rPr>
        <w:t xml:space="preserve"> оңдоо убагында</w:t>
      </w:r>
      <w:r w:rsidRPr="0085284C">
        <w:rPr>
          <w:rFonts w:ascii="Times New Roman" w:hAnsi="Times New Roman" w:cs="Times New Roman"/>
          <w:sz w:val="28"/>
          <w:szCs w:val="28"/>
          <w:lang w:val="ky-KG"/>
        </w:rPr>
        <w:t xml:space="preserve"> </w:t>
      </w:r>
      <w:r w:rsidR="00F478D1">
        <w:rPr>
          <w:rFonts w:ascii="Times New Roman" w:hAnsi="Times New Roman" w:cs="Times New Roman"/>
          <w:sz w:val="28"/>
          <w:szCs w:val="28"/>
          <w:lang w:val="ky-KG"/>
        </w:rPr>
        <w:t>бузулган ККМдин ордуна</w:t>
      </w:r>
      <w:r w:rsidRPr="0085284C">
        <w:rPr>
          <w:rFonts w:ascii="Times New Roman" w:hAnsi="Times New Roman" w:cs="Times New Roman"/>
          <w:sz w:val="28"/>
          <w:szCs w:val="28"/>
          <w:lang w:val="ky-KG"/>
        </w:rPr>
        <w:t xml:space="preserve"> </w:t>
      </w:r>
      <w:r w:rsidR="00F478D1" w:rsidRPr="0085284C">
        <w:rPr>
          <w:rFonts w:ascii="Times New Roman" w:hAnsi="Times New Roman" w:cs="Times New Roman"/>
          <w:sz w:val="28"/>
          <w:szCs w:val="28"/>
          <w:lang w:val="ky-KG"/>
        </w:rPr>
        <w:t xml:space="preserve">бирдей </w:t>
      </w:r>
      <w:r w:rsidRPr="0085284C">
        <w:rPr>
          <w:rFonts w:ascii="Times New Roman" w:hAnsi="Times New Roman" w:cs="Times New Roman"/>
          <w:sz w:val="28"/>
          <w:szCs w:val="28"/>
          <w:lang w:val="ky-KG"/>
        </w:rPr>
        <w:t>мүнөздөмөлөрү</w:t>
      </w:r>
      <w:r w:rsidR="00F478D1">
        <w:rPr>
          <w:rFonts w:ascii="Times New Roman" w:hAnsi="Times New Roman" w:cs="Times New Roman"/>
          <w:sz w:val="28"/>
          <w:szCs w:val="28"/>
          <w:lang w:val="ky-KG"/>
        </w:rPr>
        <w:t xml:space="preserve"> менен</w:t>
      </w:r>
      <w:r w:rsidRPr="0085284C">
        <w:rPr>
          <w:rFonts w:ascii="Times New Roman" w:hAnsi="Times New Roman" w:cs="Times New Roman"/>
          <w:sz w:val="28"/>
          <w:szCs w:val="28"/>
          <w:lang w:val="ky-KG"/>
        </w:rPr>
        <w:t xml:space="preserve"> резервд</w:t>
      </w:r>
      <w:r w:rsidR="00F478D1">
        <w:rPr>
          <w:rFonts w:ascii="Times New Roman" w:hAnsi="Times New Roman" w:cs="Times New Roman"/>
          <w:sz w:val="28"/>
          <w:szCs w:val="28"/>
          <w:lang w:val="ky-KG"/>
        </w:rPr>
        <w:t>ик</w:t>
      </w:r>
      <w:r w:rsidRPr="0085284C">
        <w:rPr>
          <w:rFonts w:ascii="Times New Roman" w:hAnsi="Times New Roman" w:cs="Times New Roman"/>
          <w:sz w:val="28"/>
          <w:szCs w:val="28"/>
          <w:lang w:val="ky-KG"/>
        </w:rPr>
        <w:t xml:space="preserve"> (окшош, оң абалдагы) </w:t>
      </w:r>
      <w:r w:rsidR="00F478D1" w:rsidRPr="0085284C">
        <w:rPr>
          <w:rFonts w:ascii="Times New Roman" w:hAnsi="Times New Roman" w:cs="Times New Roman"/>
          <w:sz w:val="28"/>
          <w:szCs w:val="28"/>
          <w:lang w:val="ky-KG"/>
        </w:rPr>
        <w:t xml:space="preserve">башка </w:t>
      </w:r>
      <w:r w:rsidRPr="0085284C">
        <w:rPr>
          <w:rFonts w:ascii="Times New Roman" w:hAnsi="Times New Roman" w:cs="Times New Roman"/>
          <w:sz w:val="28"/>
          <w:szCs w:val="28"/>
          <w:lang w:val="ky-KG"/>
        </w:rPr>
        <w:t>ККМди акысыз негизде берет.</w:t>
      </w:r>
    </w:p>
    <w:p w:rsidR="0085284C" w:rsidRPr="0085284C" w:rsidRDefault="0085284C" w:rsidP="00B87363">
      <w:pPr>
        <w:pStyle w:val="tkTekst"/>
        <w:spacing w:after="0" w:line="240" w:lineRule="auto"/>
        <w:ind w:firstLine="709"/>
        <w:rPr>
          <w:rFonts w:ascii="Times New Roman" w:hAnsi="Times New Roman" w:cs="Times New Roman"/>
          <w:sz w:val="28"/>
          <w:szCs w:val="28"/>
          <w:lang w:val="ky-KG"/>
        </w:rPr>
      </w:pPr>
      <w:r w:rsidRPr="0085284C">
        <w:rPr>
          <w:rFonts w:ascii="Times New Roman" w:hAnsi="Times New Roman" w:cs="Times New Roman"/>
          <w:sz w:val="28"/>
          <w:szCs w:val="28"/>
          <w:lang w:val="ky-KG"/>
        </w:rPr>
        <w:t>19.</w:t>
      </w:r>
      <w:r>
        <w:rPr>
          <w:lang w:val="ky-KG"/>
        </w:rPr>
        <w:t xml:space="preserve"> </w:t>
      </w:r>
      <w:r w:rsidRPr="0085284C">
        <w:rPr>
          <w:rFonts w:ascii="Times New Roman" w:hAnsi="Times New Roman" w:cs="Times New Roman"/>
          <w:sz w:val="28"/>
          <w:szCs w:val="28"/>
          <w:lang w:val="ky-KG"/>
        </w:rPr>
        <w:t xml:space="preserve">Салык </w:t>
      </w:r>
      <w:hyperlink r:id="rId8" w:history="1">
        <w:r w:rsidRPr="0085284C">
          <w:rPr>
            <w:rStyle w:val="a4"/>
            <w:rFonts w:ascii="Times New Roman" w:hAnsi="Times New Roman" w:cs="Times New Roman"/>
            <w:color w:val="auto"/>
            <w:sz w:val="28"/>
            <w:szCs w:val="28"/>
            <w:u w:val="none"/>
            <w:lang w:val="ky-KG"/>
          </w:rPr>
          <w:t>кодексине</w:t>
        </w:r>
      </w:hyperlink>
      <w:r w:rsidRPr="0085284C">
        <w:rPr>
          <w:rFonts w:ascii="Times New Roman" w:hAnsi="Times New Roman" w:cs="Times New Roman"/>
          <w:sz w:val="28"/>
          <w:szCs w:val="28"/>
          <w:lang w:val="ky-KG"/>
        </w:rPr>
        <w:t xml:space="preserve"> ылайык ишин ККМди колдонуу менен жүргүзүүгө милдеттүү болгон субъекттер төмөнкүлөргө милдеттүү: </w:t>
      </w:r>
    </w:p>
    <w:p w:rsidR="0085284C" w:rsidRPr="0085284C" w:rsidRDefault="0085284C" w:rsidP="00B87363">
      <w:pPr>
        <w:pStyle w:val="tkTekst"/>
        <w:spacing w:after="0" w:line="240" w:lineRule="auto"/>
        <w:ind w:firstLine="709"/>
        <w:rPr>
          <w:rFonts w:ascii="Times New Roman" w:hAnsi="Times New Roman" w:cs="Times New Roman"/>
          <w:sz w:val="28"/>
          <w:szCs w:val="28"/>
        </w:rPr>
      </w:pPr>
      <w:r w:rsidRPr="0085284C">
        <w:rPr>
          <w:rFonts w:ascii="Times New Roman" w:hAnsi="Times New Roman" w:cs="Times New Roman"/>
          <w:sz w:val="28"/>
          <w:szCs w:val="28"/>
          <w:lang w:val="ky-KG"/>
        </w:rPr>
        <w:t xml:space="preserve">1) ишин баштоого чейин ККМди сатып алууга жана АМСте каттоого; </w:t>
      </w:r>
    </w:p>
    <w:p w:rsidR="0085284C" w:rsidRPr="0085284C" w:rsidRDefault="0085284C" w:rsidP="00B87363">
      <w:pPr>
        <w:pStyle w:val="tkTekst"/>
        <w:spacing w:after="0" w:line="240" w:lineRule="auto"/>
        <w:ind w:firstLine="709"/>
        <w:rPr>
          <w:rFonts w:ascii="Times New Roman" w:hAnsi="Times New Roman" w:cs="Times New Roman"/>
          <w:sz w:val="28"/>
          <w:szCs w:val="28"/>
        </w:rPr>
      </w:pPr>
      <w:r w:rsidRPr="0085284C">
        <w:rPr>
          <w:rFonts w:ascii="Times New Roman" w:hAnsi="Times New Roman" w:cs="Times New Roman"/>
          <w:sz w:val="28"/>
          <w:szCs w:val="28"/>
          <w:lang w:val="ky-KG"/>
        </w:rPr>
        <w:t>2) ККМди контролдук-кассалык чекти кагаз жүзүндө жана/же автоматтык окууга жара</w:t>
      </w:r>
      <w:r w:rsidR="00F478D1">
        <w:rPr>
          <w:rFonts w:ascii="Times New Roman" w:hAnsi="Times New Roman" w:cs="Times New Roman"/>
          <w:sz w:val="28"/>
          <w:szCs w:val="28"/>
          <w:lang w:val="ky-KG"/>
        </w:rPr>
        <w:t>ктуу түрдө берүү/жөнөтүү менен</w:t>
      </w:r>
      <w:r w:rsidRPr="0085284C">
        <w:rPr>
          <w:rFonts w:ascii="Times New Roman" w:hAnsi="Times New Roman" w:cs="Times New Roman"/>
          <w:sz w:val="28"/>
          <w:szCs w:val="28"/>
          <w:lang w:val="ky-KG"/>
        </w:rPr>
        <w:t xml:space="preserve"> сатып алуучу же кардар менен эсептешүүлөрдү жүргүзгөн жерде жана учурда колдонууга; </w:t>
      </w:r>
    </w:p>
    <w:p w:rsidR="0085284C" w:rsidRPr="0085284C" w:rsidRDefault="0085284C" w:rsidP="00B87363">
      <w:pPr>
        <w:pStyle w:val="tkTekst"/>
        <w:spacing w:after="0" w:line="240" w:lineRule="auto"/>
        <w:ind w:firstLine="709"/>
        <w:rPr>
          <w:rFonts w:ascii="Times New Roman" w:hAnsi="Times New Roman" w:cs="Times New Roman"/>
          <w:sz w:val="28"/>
          <w:szCs w:val="28"/>
        </w:rPr>
      </w:pPr>
      <w:r w:rsidRPr="0085284C">
        <w:rPr>
          <w:rFonts w:ascii="Times New Roman" w:hAnsi="Times New Roman" w:cs="Times New Roman"/>
          <w:sz w:val="28"/>
          <w:szCs w:val="28"/>
          <w:lang w:val="ky-KG"/>
        </w:rPr>
        <w:t xml:space="preserve">3) ККМди оң абалда кармоого жана </w:t>
      </w:r>
      <w:r w:rsidR="00F478D1" w:rsidRPr="0085284C">
        <w:rPr>
          <w:rFonts w:ascii="Times New Roman" w:hAnsi="Times New Roman" w:cs="Times New Roman"/>
          <w:sz w:val="28"/>
          <w:szCs w:val="28"/>
          <w:lang w:val="ky-KG"/>
        </w:rPr>
        <w:t>маалыматтарды</w:t>
      </w:r>
      <w:r w:rsidR="00F478D1">
        <w:rPr>
          <w:rFonts w:ascii="Times New Roman" w:hAnsi="Times New Roman" w:cs="Times New Roman"/>
          <w:sz w:val="28"/>
          <w:szCs w:val="28"/>
          <w:lang w:val="ky-KG"/>
        </w:rPr>
        <w:t xml:space="preserve"> </w:t>
      </w:r>
      <w:r w:rsidR="00D86A42">
        <w:rPr>
          <w:rFonts w:ascii="Times New Roman" w:hAnsi="Times New Roman" w:cs="Times New Roman"/>
          <w:sz w:val="28"/>
          <w:szCs w:val="28"/>
          <w:lang w:val="ky-KG"/>
        </w:rPr>
        <w:t xml:space="preserve">ыйгарым укуктуу салык органына </w:t>
      </w:r>
      <w:r w:rsidRPr="0085284C">
        <w:rPr>
          <w:rFonts w:ascii="Times New Roman" w:hAnsi="Times New Roman" w:cs="Times New Roman"/>
          <w:sz w:val="28"/>
          <w:szCs w:val="28"/>
          <w:lang w:val="ky-KG"/>
        </w:rPr>
        <w:t xml:space="preserve">жана/же ФМОго реалдуу убакыт режиминде, анын ичинде байланыш кызмат көрсөтүүлөрүн өз убагында төлөө жолу менен </w:t>
      </w:r>
      <w:r w:rsidR="00B87300" w:rsidRPr="0085284C">
        <w:rPr>
          <w:rFonts w:ascii="Times New Roman" w:hAnsi="Times New Roman" w:cs="Times New Roman"/>
          <w:sz w:val="28"/>
          <w:szCs w:val="28"/>
          <w:lang w:val="ky-KG"/>
        </w:rPr>
        <w:t xml:space="preserve">өз убагында </w:t>
      </w:r>
      <w:r w:rsidRPr="0085284C">
        <w:rPr>
          <w:rFonts w:ascii="Times New Roman" w:hAnsi="Times New Roman" w:cs="Times New Roman"/>
          <w:sz w:val="28"/>
          <w:szCs w:val="28"/>
          <w:lang w:val="ky-KG"/>
        </w:rPr>
        <w:t>берүүнү камсыз кылууга;</w:t>
      </w:r>
    </w:p>
    <w:p w:rsidR="0085284C" w:rsidRPr="0085284C" w:rsidRDefault="0085284C" w:rsidP="00B87363">
      <w:pPr>
        <w:pStyle w:val="tkTekst"/>
        <w:spacing w:after="0" w:line="240" w:lineRule="auto"/>
        <w:ind w:firstLine="709"/>
        <w:rPr>
          <w:rFonts w:ascii="Times New Roman" w:hAnsi="Times New Roman" w:cs="Times New Roman"/>
          <w:sz w:val="28"/>
          <w:szCs w:val="28"/>
        </w:rPr>
      </w:pPr>
      <w:r w:rsidRPr="0085284C">
        <w:rPr>
          <w:rFonts w:ascii="Times New Roman" w:hAnsi="Times New Roman" w:cs="Times New Roman"/>
          <w:sz w:val="28"/>
          <w:szCs w:val="28"/>
          <w:lang w:val="ky-KG"/>
        </w:rPr>
        <w:t>4) ТТБ кызматкерлеринин ККМди фискалдаштыруу, ошондой эле ККМ бузулган учурда гана ККМдин ички механизмдерине жетүүсүн камсыз кылууга;</w:t>
      </w:r>
    </w:p>
    <w:p w:rsidR="0085284C" w:rsidRDefault="0085284C" w:rsidP="00B87363">
      <w:pPr>
        <w:pStyle w:val="tkTekst"/>
        <w:spacing w:after="0" w:line="240" w:lineRule="auto"/>
        <w:ind w:firstLine="709"/>
        <w:rPr>
          <w:rFonts w:ascii="Times New Roman" w:hAnsi="Times New Roman" w:cs="Times New Roman"/>
          <w:sz w:val="28"/>
          <w:szCs w:val="28"/>
          <w:lang w:val="ky-KG"/>
        </w:rPr>
      </w:pPr>
      <w:r w:rsidRPr="0085284C">
        <w:rPr>
          <w:rFonts w:ascii="Times New Roman" w:hAnsi="Times New Roman" w:cs="Times New Roman"/>
          <w:sz w:val="28"/>
          <w:szCs w:val="28"/>
          <w:lang w:val="ky-KG"/>
        </w:rPr>
        <w:t xml:space="preserve">5) квитанциялардын бланктарын жана ушул Тартиптин </w:t>
      </w:r>
      <w:r w:rsidR="00B87300">
        <w:rPr>
          <w:rFonts w:ascii="Times New Roman" w:hAnsi="Times New Roman" w:cs="Times New Roman"/>
          <w:sz w:val="28"/>
          <w:szCs w:val="28"/>
          <w:lang w:val="ky-KG"/>
        </w:rPr>
        <w:br/>
      </w:r>
      <w:hyperlink r:id="rId9" w:anchor="pr1" w:history="1">
        <w:r w:rsidRPr="0085284C">
          <w:rPr>
            <w:rStyle w:val="a4"/>
            <w:rFonts w:ascii="Times New Roman" w:hAnsi="Times New Roman" w:cs="Times New Roman"/>
            <w:color w:val="auto"/>
            <w:sz w:val="28"/>
            <w:szCs w:val="28"/>
            <w:u w:val="none"/>
            <w:lang w:val="ky-KG"/>
          </w:rPr>
          <w:t>тиркемесине</w:t>
        </w:r>
      </w:hyperlink>
      <w:r w:rsidRPr="0085284C">
        <w:rPr>
          <w:rFonts w:ascii="Times New Roman" w:hAnsi="Times New Roman" w:cs="Times New Roman"/>
          <w:sz w:val="28"/>
          <w:szCs w:val="28"/>
          <w:lang w:val="ky-KG"/>
        </w:rPr>
        <w:t xml:space="preserve"> ылайык форма боюнча түзүлгөн квитанциялардын бланктарын эсепке алуу китебин типографиялык ыкма менен гана өз алдынча даярдоого жана аларды салык органдарында ар бир ККМ үчүн каттоого;</w:t>
      </w:r>
    </w:p>
    <w:p w:rsidR="00847D33" w:rsidRPr="00616537" w:rsidRDefault="00847D33" w:rsidP="00847D33">
      <w:pPr>
        <w:pStyle w:val="tkTekst"/>
        <w:spacing w:after="0" w:line="240" w:lineRule="auto"/>
        <w:ind w:firstLine="709"/>
        <w:rPr>
          <w:rFonts w:ascii="Times New Roman" w:hAnsi="Times New Roman" w:cs="Times New Roman"/>
          <w:sz w:val="28"/>
          <w:szCs w:val="28"/>
          <w:lang w:val="ky-KG"/>
        </w:rPr>
      </w:pPr>
      <w:r w:rsidRPr="00616537">
        <w:rPr>
          <w:rFonts w:ascii="Times New Roman" w:hAnsi="Times New Roman" w:cs="Times New Roman"/>
          <w:sz w:val="28"/>
          <w:szCs w:val="28"/>
          <w:lang w:val="ky-KG"/>
        </w:rPr>
        <w:t>6) ушул Тартиптин 20-пунктунда көрсөтүлгөн учурларда кассалык чектерди чыгарууну жана квитанциялардын бланктарын пайдалануу менен жүргүзүлгөн акчалай эсептешүүлөр боюнча маалыматтарды ыйгарым укуктуу салык органына жана/же ФМОго берүүнү камсыз кылууга;</w:t>
      </w:r>
    </w:p>
    <w:p w:rsidR="00847D33" w:rsidRPr="00616537" w:rsidRDefault="00847D33" w:rsidP="00847D33">
      <w:pPr>
        <w:pStyle w:val="tkTekst"/>
        <w:spacing w:after="0" w:line="240" w:lineRule="auto"/>
        <w:ind w:firstLine="709"/>
        <w:rPr>
          <w:rFonts w:ascii="Times New Roman" w:hAnsi="Times New Roman" w:cs="Times New Roman"/>
          <w:sz w:val="28"/>
          <w:szCs w:val="28"/>
          <w:lang w:val="ky-KG"/>
        </w:rPr>
      </w:pPr>
      <w:r w:rsidRPr="00616537">
        <w:rPr>
          <w:rFonts w:ascii="Times New Roman" w:hAnsi="Times New Roman" w:cs="Times New Roman"/>
          <w:sz w:val="28"/>
          <w:szCs w:val="28"/>
          <w:lang w:val="ky-KG"/>
        </w:rPr>
        <w:t xml:space="preserve">7) Кыргыз Республикасынын Министрлер Кабинети тарабынан товарлар, жумуштар жана кызмат көрсөтүүлөр боюнча маалыматтарды милдеттүү түрдө берүү жөнүндө чечим кабыл алынган товарларды сатуу, кызматтарды көрсөтүү жана жумуштарды аткаруу учурунда товарлар, жумуштар жана кызмат көрсөтүүлөр боюнча маалыматтардын (аталышы, коду, саны, 1 (бир) бирдиги үчүн баасы) кассалык чектерде көрсөтүлүшүн жана ыйгарым укуктуу салык органына жана/же ФМОго берүүнү камсыз кылууга; </w:t>
      </w:r>
    </w:p>
    <w:p w:rsidR="00847D33" w:rsidRPr="00616537" w:rsidRDefault="00847D33" w:rsidP="00847D33">
      <w:pPr>
        <w:pStyle w:val="tkTekst"/>
        <w:spacing w:after="0" w:line="240" w:lineRule="auto"/>
        <w:ind w:firstLine="709"/>
        <w:rPr>
          <w:rFonts w:ascii="Times New Roman" w:hAnsi="Times New Roman" w:cs="Times New Roman"/>
          <w:sz w:val="28"/>
          <w:szCs w:val="28"/>
          <w:lang w:val="ky-KG"/>
        </w:rPr>
      </w:pPr>
      <w:r w:rsidRPr="00616537">
        <w:rPr>
          <w:rFonts w:ascii="Times New Roman" w:hAnsi="Times New Roman" w:cs="Times New Roman"/>
          <w:sz w:val="28"/>
          <w:szCs w:val="28"/>
          <w:lang w:val="ky-KG"/>
        </w:rPr>
        <w:t>8) Кыргыз Республикасынын Министрлер Кабинети тарабынан Кыргыз Республикасынын аймагында идентификациялоо каражаттары менен милдеттүү түрдө маркалоо жөнүндө чечим кабыл алынган товарларды сатуу учурунда товарларды идентификациялоо каражаттарынын коддору (товарды маркалоо) боюнча маалыматтардын кассалык чектерде көрсөтүлүшүн жана ыйгарым укуктуу салык органына жана/же ФМОго берүүнү камсыз кылууга;</w:t>
      </w:r>
    </w:p>
    <w:p w:rsidR="00847D33" w:rsidRPr="00616537" w:rsidRDefault="00847D33" w:rsidP="00847D33">
      <w:pPr>
        <w:pStyle w:val="tkTekst"/>
        <w:spacing w:after="0" w:line="240" w:lineRule="auto"/>
        <w:ind w:firstLine="709"/>
        <w:rPr>
          <w:rFonts w:ascii="Times New Roman" w:hAnsi="Times New Roman" w:cs="Times New Roman"/>
          <w:sz w:val="28"/>
          <w:szCs w:val="28"/>
          <w:lang w:val="ky-KG"/>
        </w:rPr>
      </w:pPr>
      <w:r w:rsidRPr="00616537">
        <w:rPr>
          <w:rFonts w:ascii="Times New Roman" w:hAnsi="Times New Roman" w:cs="Times New Roman"/>
          <w:sz w:val="28"/>
          <w:szCs w:val="28"/>
          <w:lang w:val="ky-KG"/>
        </w:rPr>
        <w:t>9) ККМдин каттоо маалыматтары өзгөргөндө ККМдин жаңы каттоо маалыматтарын АМСке киргизүүнү камсыз кылууга;</w:t>
      </w:r>
    </w:p>
    <w:p w:rsidR="00847D33" w:rsidRPr="00616537" w:rsidRDefault="00847D33" w:rsidP="00847D33">
      <w:pPr>
        <w:pStyle w:val="tkTekst"/>
        <w:spacing w:after="0" w:line="240" w:lineRule="auto"/>
        <w:ind w:firstLine="709"/>
        <w:rPr>
          <w:rFonts w:ascii="Times New Roman" w:hAnsi="Times New Roman" w:cs="Times New Roman"/>
          <w:sz w:val="28"/>
          <w:szCs w:val="28"/>
          <w:lang w:val="ky-KG"/>
        </w:rPr>
      </w:pPr>
      <w:r w:rsidRPr="00616537">
        <w:rPr>
          <w:rFonts w:ascii="Times New Roman" w:hAnsi="Times New Roman" w:cs="Times New Roman"/>
          <w:sz w:val="28"/>
          <w:szCs w:val="28"/>
          <w:lang w:val="ky-KG"/>
        </w:rPr>
        <w:t>10) ККМ уурдалган, жоголгон же ал жеткис күчтүн жагдайларынын натыйжасында жараксыз болгон учурда 3 (үч) жумуш күндөн ашпаган мөөнөттө аны АМСтен каттоодон чыгарууга, жаңы ККМди сатып алууга жана АМСте каттоого;</w:t>
      </w:r>
    </w:p>
    <w:p w:rsidR="00847D33" w:rsidRPr="00616537" w:rsidRDefault="00847D33" w:rsidP="00847D33">
      <w:pPr>
        <w:pStyle w:val="tkTekst"/>
        <w:spacing w:after="0" w:line="240" w:lineRule="auto"/>
        <w:ind w:firstLine="709"/>
        <w:rPr>
          <w:rFonts w:ascii="Times New Roman" w:hAnsi="Times New Roman" w:cs="Times New Roman"/>
          <w:sz w:val="28"/>
          <w:szCs w:val="28"/>
          <w:lang w:val="ky-KG"/>
        </w:rPr>
      </w:pPr>
      <w:r w:rsidRPr="00616537">
        <w:rPr>
          <w:rFonts w:ascii="Times New Roman" w:hAnsi="Times New Roman" w:cs="Times New Roman"/>
          <w:sz w:val="28"/>
          <w:szCs w:val="28"/>
          <w:lang w:val="ky-KG"/>
        </w:rPr>
        <w:t>11) жоюлган (иши токтотулган) же кайра уюштурулган учурда жоюу (ишин токтотуу) же кайра уюштуруу жол-жоболору башталганга чейин бир күн мурда ККМди каттоодон чыгарууга.</w:t>
      </w:r>
    </w:p>
    <w:p w:rsidR="00847D33" w:rsidRPr="00616537" w:rsidRDefault="00847D33" w:rsidP="00847D33">
      <w:pPr>
        <w:pStyle w:val="tkTekst"/>
        <w:spacing w:after="0" w:line="240" w:lineRule="auto"/>
        <w:ind w:firstLine="709"/>
        <w:rPr>
          <w:rFonts w:ascii="Times New Roman" w:hAnsi="Times New Roman" w:cs="Times New Roman"/>
          <w:sz w:val="28"/>
          <w:szCs w:val="28"/>
          <w:lang w:val="ky-KG"/>
        </w:rPr>
      </w:pPr>
      <w:r w:rsidRPr="00616537">
        <w:rPr>
          <w:rFonts w:ascii="Times New Roman" w:hAnsi="Times New Roman" w:cs="Times New Roman"/>
          <w:sz w:val="28"/>
          <w:szCs w:val="28"/>
          <w:lang w:val="ky-KG"/>
        </w:rPr>
        <w:t>20. Субъекттер акчалай эсептешүүлөрдү жүзөгө ашырууда квитанциялардын бланктарын колдонууга жана квитанциялардын бланктарын эсепке алуу китебине тиешелүү жазууларды төмөнкүдөй мөөнөттөрдө жана учурларда киргизүүгө милдеттүү:</w:t>
      </w:r>
    </w:p>
    <w:p w:rsidR="00847D33" w:rsidRPr="00616537" w:rsidRDefault="00847D33" w:rsidP="00847D33">
      <w:pPr>
        <w:pStyle w:val="tkTekst"/>
        <w:spacing w:after="0" w:line="240" w:lineRule="auto"/>
        <w:ind w:firstLine="709"/>
        <w:rPr>
          <w:rFonts w:ascii="Times New Roman" w:hAnsi="Times New Roman" w:cs="Times New Roman"/>
          <w:sz w:val="28"/>
          <w:szCs w:val="28"/>
          <w:lang w:val="ky-KG"/>
        </w:rPr>
      </w:pPr>
      <w:r w:rsidRPr="00616537">
        <w:rPr>
          <w:rFonts w:ascii="Times New Roman" w:hAnsi="Times New Roman" w:cs="Times New Roman"/>
          <w:sz w:val="28"/>
          <w:szCs w:val="28"/>
          <w:lang w:val="ky-KG"/>
        </w:rPr>
        <w:t xml:space="preserve">1) бузулган ККМди ТТБ тарабынан оңдоо мезгилинде, </w:t>
      </w:r>
      <w:r w:rsidR="00605F6B">
        <w:rPr>
          <w:rFonts w:ascii="Times New Roman" w:hAnsi="Times New Roman" w:cs="Times New Roman"/>
          <w:sz w:val="28"/>
          <w:szCs w:val="28"/>
          <w:lang w:val="ky-KG"/>
        </w:rPr>
        <w:t xml:space="preserve">                     </w:t>
      </w:r>
      <w:r w:rsidRPr="00616537">
        <w:rPr>
          <w:rFonts w:ascii="Times New Roman" w:hAnsi="Times New Roman" w:cs="Times New Roman"/>
          <w:sz w:val="28"/>
          <w:szCs w:val="28"/>
          <w:lang w:val="ky-KG"/>
        </w:rPr>
        <w:t>72 (жетимиш эки) сааттан ашпаган мөөнөттө;</w:t>
      </w:r>
    </w:p>
    <w:p w:rsidR="00847D33" w:rsidRPr="00616537" w:rsidRDefault="00847D33" w:rsidP="00847D33">
      <w:pPr>
        <w:pStyle w:val="tkTekst"/>
        <w:spacing w:after="0" w:line="240" w:lineRule="auto"/>
        <w:ind w:firstLine="709"/>
        <w:rPr>
          <w:rFonts w:ascii="Times New Roman" w:hAnsi="Times New Roman" w:cs="Times New Roman"/>
          <w:sz w:val="28"/>
          <w:szCs w:val="28"/>
          <w:lang w:val="ky-KG"/>
        </w:rPr>
      </w:pPr>
      <w:r w:rsidRPr="00616537">
        <w:rPr>
          <w:rFonts w:ascii="Times New Roman" w:hAnsi="Times New Roman" w:cs="Times New Roman"/>
          <w:sz w:val="28"/>
          <w:szCs w:val="28"/>
          <w:lang w:val="ky-KG"/>
        </w:rPr>
        <w:t>2) объективдүү түрдө субъекттердин эркине карабастан келип чыккан ыйгарым укуктуу салык органынын сервери менен байланыш жок болгондуктан ККМдин иштөөсүнө бөгөт коюлганда, байланыш кайра калыбына келтирилгенге чейин;</w:t>
      </w:r>
    </w:p>
    <w:p w:rsidR="00847D33" w:rsidRPr="00616537" w:rsidRDefault="00847D33" w:rsidP="00847D33">
      <w:pPr>
        <w:pStyle w:val="tkTekst"/>
        <w:spacing w:after="0" w:line="240" w:lineRule="auto"/>
        <w:ind w:firstLine="709"/>
        <w:rPr>
          <w:rFonts w:ascii="Times New Roman" w:hAnsi="Times New Roman" w:cs="Times New Roman"/>
          <w:sz w:val="28"/>
          <w:szCs w:val="28"/>
          <w:lang w:val="ky-KG"/>
        </w:rPr>
      </w:pPr>
      <w:r w:rsidRPr="00616537">
        <w:rPr>
          <w:rFonts w:ascii="Times New Roman" w:hAnsi="Times New Roman" w:cs="Times New Roman"/>
          <w:sz w:val="28"/>
          <w:szCs w:val="28"/>
          <w:lang w:val="ky-KG"/>
        </w:rPr>
        <w:t xml:space="preserve">3) Кыргыз Республикасынын Салык </w:t>
      </w:r>
      <w:hyperlink r:id="rId10" w:history="1">
        <w:r w:rsidRPr="00616537">
          <w:rPr>
            <w:rStyle w:val="a4"/>
            <w:rFonts w:ascii="Times New Roman" w:hAnsi="Times New Roman" w:cs="Times New Roman"/>
            <w:color w:val="auto"/>
            <w:sz w:val="28"/>
            <w:szCs w:val="28"/>
            <w:u w:val="none"/>
            <w:lang w:val="ky-KG"/>
          </w:rPr>
          <w:t>кодексине</w:t>
        </w:r>
      </w:hyperlink>
      <w:r w:rsidRPr="00616537">
        <w:rPr>
          <w:rFonts w:ascii="Times New Roman" w:hAnsi="Times New Roman" w:cs="Times New Roman"/>
          <w:sz w:val="28"/>
          <w:szCs w:val="28"/>
          <w:lang w:val="ky-KG"/>
        </w:rPr>
        <w:t xml:space="preserve"> ылайык ал жеткис күчтүн жагдайларынын келип чыгышына байланыштуу ККМди колдонуу мүмкүн болбогондо, ал жеткис күч таасир эткен мөөнөттүн ичинде. </w:t>
      </w:r>
    </w:p>
    <w:p w:rsidR="00847D33" w:rsidRPr="00616537" w:rsidRDefault="00847D33" w:rsidP="00847D33">
      <w:pPr>
        <w:pStyle w:val="tkTekst"/>
        <w:spacing w:after="0" w:line="240" w:lineRule="auto"/>
        <w:ind w:firstLine="709"/>
        <w:rPr>
          <w:rFonts w:ascii="Times New Roman" w:hAnsi="Times New Roman" w:cs="Times New Roman"/>
          <w:sz w:val="28"/>
          <w:szCs w:val="28"/>
          <w:lang w:val="ky-KG"/>
        </w:rPr>
      </w:pPr>
      <w:r w:rsidRPr="00616537">
        <w:rPr>
          <w:rFonts w:ascii="Times New Roman" w:hAnsi="Times New Roman" w:cs="Times New Roman"/>
          <w:sz w:val="28"/>
          <w:szCs w:val="28"/>
          <w:lang w:val="ky-KG"/>
        </w:rPr>
        <w:t>21. Ал жеткис күчтүн жагдайларынын натыйжасында ККМ жараксыз болгон, уурдалган же жоголгон учурда субъекттер 3 (үч) жумуш күндөн ашпаган мөөнөткө квитанциялардын бланктарын колдонууга жана квитанциялардын бланктарын эсепке алуу китебине тиешелүү жазууларды киргизүүгө милдеттүү.</w:t>
      </w:r>
    </w:p>
    <w:p w:rsidR="00847D33" w:rsidRPr="00616537" w:rsidRDefault="00847D33" w:rsidP="00847D33">
      <w:pPr>
        <w:pStyle w:val="tkTekst"/>
        <w:spacing w:after="0" w:line="240" w:lineRule="auto"/>
        <w:ind w:firstLine="709"/>
        <w:rPr>
          <w:rFonts w:ascii="Times New Roman" w:hAnsi="Times New Roman" w:cs="Times New Roman"/>
          <w:sz w:val="28"/>
          <w:szCs w:val="28"/>
          <w:lang w:val="ky-KG"/>
        </w:rPr>
      </w:pPr>
      <w:r w:rsidRPr="00616537">
        <w:rPr>
          <w:rFonts w:ascii="Times New Roman" w:hAnsi="Times New Roman" w:cs="Times New Roman"/>
          <w:sz w:val="28"/>
          <w:szCs w:val="28"/>
          <w:lang w:val="ky-KG"/>
        </w:rPr>
        <w:t>22. Сатып алуучуларга же кардарларга берилүүчү квитанциянын бланкында төмөнкү реквизиттер чагылдырылууга тийиш:</w:t>
      </w:r>
    </w:p>
    <w:p w:rsidR="00847D33" w:rsidRPr="00616537" w:rsidRDefault="00847D33" w:rsidP="00847D33">
      <w:pPr>
        <w:pStyle w:val="tkTekst"/>
        <w:spacing w:after="0" w:line="240" w:lineRule="auto"/>
        <w:ind w:firstLine="709"/>
        <w:rPr>
          <w:rFonts w:ascii="Times New Roman" w:hAnsi="Times New Roman" w:cs="Times New Roman"/>
          <w:sz w:val="28"/>
          <w:szCs w:val="28"/>
          <w:lang w:val="ky-KG"/>
        </w:rPr>
      </w:pPr>
      <w:r w:rsidRPr="00616537">
        <w:rPr>
          <w:rFonts w:ascii="Times New Roman" w:hAnsi="Times New Roman" w:cs="Times New Roman"/>
          <w:sz w:val="28"/>
          <w:szCs w:val="28"/>
          <w:lang w:val="ky-KG"/>
        </w:rPr>
        <w:t>1) квитанциянын сериясы жана номери;</w:t>
      </w:r>
    </w:p>
    <w:p w:rsidR="00847D33" w:rsidRPr="00616537" w:rsidRDefault="00847D33" w:rsidP="00847D33">
      <w:pPr>
        <w:pStyle w:val="tkTekst"/>
        <w:spacing w:after="0" w:line="240" w:lineRule="auto"/>
        <w:ind w:firstLine="709"/>
        <w:rPr>
          <w:rFonts w:ascii="Times New Roman" w:hAnsi="Times New Roman" w:cs="Times New Roman"/>
          <w:sz w:val="28"/>
          <w:szCs w:val="28"/>
          <w:lang w:val="ky-KG"/>
        </w:rPr>
      </w:pPr>
      <w:r w:rsidRPr="00616537">
        <w:rPr>
          <w:rFonts w:ascii="Times New Roman" w:hAnsi="Times New Roman" w:cs="Times New Roman"/>
          <w:sz w:val="28"/>
          <w:szCs w:val="28"/>
          <w:lang w:val="ky-KG"/>
        </w:rPr>
        <w:t>2) субъекттин аталышы жана идентификациялык салык номери (ИСНи);</w:t>
      </w:r>
    </w:p>
    <w:p w:rsidR="00847D33" w:rsidRPr="00616537" w:rsidRDefault="00847D33" w:rsidP="00847D33">
      <w:pPr>
        <w:pStyle w:val="tkTekst"/>
        <w:spacing w:after="0" w:line="240" w:lineRule="auto"/>
        <w:ind w:firstLine="709"/>
        <w:rPr>
          <w:rFonts w:ascii="Times New Roman" w:hAnsi="Times New Roman" w:cs="Times New Roman"/>
          <w:sz w:val="28"/>
          <w:szCs w:val="28"/>
          <w:lang w:val="ky-KG"/>
        </w:rPr>
      </w:pPr>
      <w:r w:rsidRPr="00616537">
        <w:rPr>
          <w:rFonts w:ascii="Times New Roman" w:hAnsi="Times New Roman" w:cs="Times New Roman"/>
          <w:sz w:val="28"/>
          <w:szCs w:val="28"/>
          <w:lang w:val="ky-KG"/>
        </w:rPr>
        <w:t>3) ККМдин моделинин аталышы;</w:t>
      </w:r>
    </w:p>
    <w:p w:rsidR="00847D33" w:rsidRPr="00616537" w:rsidRDefault="00847D33" w:rsidP="00847D33">
      <w:pPr>
        <w:pStyle w:val="tkTekst"/>
        <w:spacing w:after="0" w:line="240" w:lineRule="auto"/>
        <w:ind w:firstLine="709"/>
        <w:rPr>
          <w:rFonts w:ascii="Times New Roman" w:hAnsi="Times New Roman" w:cs="Times New Roman"/>
          <w:sz w:val="28"/>
          <w:szCs w:val="28"/>
          <w:lang w:val="ky-KG"/>
        </w:rPr>
      </w:pPr>
      <w:r w:rsidRPr="00616537">
        <w:rPr>
          <w:rFonts w:ascii="Times New Roman" w:hAnsi="Times New Roman" w:cs="Times New Roman"/>
          <w:sz w:val="28"/>
          <w:szCs w:val="28"/>
          <w:lang w:val="ky-KG"/>
        </w:rPr>
        <w:t>4) ККМдин заводдук номери/версиясынын номери;</w:t>
      </w:r>
    </w:p>
    <w:p w:rsidR="00847D33" w:rsidRPr="00616537" w:rsidRDefault="00847D33" w:rsidP="00847D33">
      <w:pPr>
        <w:pStyle w:val="tkTekst"/>
        <w:spacing w:after="0" w:line="240" w:lineRule="auto"/>
        <w:ind w:firstLine="709"/>
        <w:rPr>
          <w:rFonts w:ascii="Times New Roman" w:hAnsi="Times New Roman" w:cs="Times New Roman"/>
          <w:sz w:val="28"/>
          <w:szCs w:val="28"/>
          <w:lang w:val="ky-KG"/>
        </w:rPr>
      </w:pPr>
      <w:r w:rsidRPr="00616537">
        <w:rPr>
          <w:rFonts w:ascii="Times New Roman" w:hAnsi="Times New Roman" w:cs="Times New Roman"/>
          <w:sz w:val="28"/>
          <w:szCs w:val="28"/>
          <w:lang w:val="ky-KG"/>
        </w:rPr>
        <w:t>5) ККМдин каттоо номери;</w:t>
      </w:r>
    </w:p>
    <w:p w:rsidR="00847D33" w:rsidRPr="00616537" w:rsidRDefault="00847D33" w:rsidP="00847D33">
      <w:pPr>
        <w:pStyle w:val="tkTekst"/>
        <w:spacing w:after="0" w:line="240" w:lineRule="auto"/>
        <w:ind w:firstLine="709"/>
        <w:rPr>
          <w:rFonts w:ascii="Times New Roman" w:hAnsi="Times New Roman" w:cs="Times New Roman"/>
          <w:sz w:val="28"/>
          <w:szCs w:val="28"/>
          <w:lang w:val="ky-KG"/>
        </w:rPr>
      </w:pPr>
      <w:r w:rsidRPr="00616537">
        <w:rPr>
          <w:rFonts w:ascii="Times New Roman" w:hAnsi="Times New Roman" w:cs="Times New Roman"/>
          <w:sz w:val="28"/>
          <w:szCs w:val="28"/>
          <w:lang w:val="ky-KG"/>
        </w:rPr>
        <w:t>6) эсептешүү операциясынын түрү;</w:t>
      </w:r>
    </w:p>
    <w:p w:rsidR="00847D33" w:rsidRPr="00616537" w:rsidRDefault="00847D33" w:rsidP="00847D33">
      <w:pPr>
        <w:pStyle w:val="tkTekst"/>
        <w:spacing w:after="0" w:line="240" w:lineRule="auto"/>
        <w:ind w:firstLine="709"/>
        <w:rPr>
          <w:rFonts w:ascii="Times New Roman" w:hAnsi="Times New Roman" w:cs="Times New Roman"/>
          <w:sz w:val="28"/>
          <w:szCs w:val="28"/>
          <w:lang w:val="ky-KG"/>
        </w:rPr>
      </w:pPr>
      <w:r w:rsidRPr="00616537">
        <w:rPr>
          <w:rFonts w:ascii="Times New Roman" w:hAnsi="Times New Roman" w:cs="Times New Roman"/>
          <w:sz w:val="28"/>
          <w:szCs w:val="28"/>
          <w:lang w:val="ky-KG"/>
        </w:rPr>
        <w:t>7) алдын ала төлөөнү (аванс) же кийин төлөөнү (кредитти) кайтаруу же жабуу таризделген контролдук-кассалык чектин катар номери;</w:t>
      </w:r>
    </w:p>
    <w:p w:rsidR="00847D33" w:rsidRPr="00616537" w:rsidRDefault="00847D33" w:rsidP="00847D33">
      <w:pPr>
        <w:pStyle w:val="tkTekst"/>
        <w:spacing w:after="0" w:line="240" w:lineRule="auto"/>
        <w:ind w:firstLine="709"/>
        <w:rPr>
          <w:rFonts w:ascii="Times New Roman" w:hAnsi="Times New Roman" w:cs="Times New Roman"/>
          <w:sz w:val="28"/>
          <w:szCs w:val="28"/>
          <w:lang w:val="ky-KG"/>
        </w:rPr>
      </w:pPr>
      <w:r w:rsidRPr="00616537">
        <w:rPr>
          <w:rFonts w:ascii="Times New Roman" w:hAnsi="Times New Roman" w:cs="Times New Roman"/>
          <w:sz w:val="28"/>
          <w:szCs w:val="28"/>
          <w:lang w:val="ky-KG"/>
        </w:rPr>
        <w:t>8) операция жүргүзүлгөн дата жана убакыт;</w:t>
      </w:r>
    </w:p>
    <w:p w:rsidR="00847D33" w:rsidRPr="00616537" w:rsidRDefault="00847D33" w:rsidP="00847D33">
      <w:pPr>
        <w:pStyle w:val="tkTekst"/>
        <w:spacing w:after="0" w:line="240" w:lineRule="auto"/>
        <w:ind w:firstLine="709"/>
        <w:rPr>
          <w:rFonts w:ascii="Times New Roman" w:hAnsi="Times New Roman" w:cs="Times New Roman"/>
          <w:sz w:val="28"/>
          <w:szCs w:val="28"/>
          <w:lang w:val="ky-KG"/>
        </w:rPr>
      </w:pPr>
      <w:r w:rsidRPr="00616537">
        <w:rPr>
          <w:rFonts w:ascii="Times New Roman" w:hAnsi="Times New Roman" w:cs="Times New Roman"/>
          <w:sz w:val="28"/>
          <w:szCs w:val="28"/>
          <w:lang w:val="ky-KG"/>
        </w:rPr>
        <w:t>9) товардын, көрсөтүлгөн кызматтын же аткарылган жумуштун аталышы жана коду;</w:t>
      </w:r>
    </w:p>
    <w:p w:rsidR="00847D33" w:rsidRPr="00616537" w:rsidRDefault="00847D33" w:rsidP="00847D33">
      <w:pPr>
        <w:pStyle w:val="tkTekst"/>
        <w:spacing w:after="0" w:line="240" w:lineRule="auto"/>
        <w:ind w:firstLine="709"/>
        <w:rPr>
          <w:rFonts w:ascii="Times New Roman" w:hAnsi="Times New Roman" w:cs="Times New Roman"/>
          <w:sz w:val="28"/>
          <w:szCs w:val="28"/>
          <w:lang w:val="ky-KG"/>
        </w:rPr>
      </w:pPr>
      <w:r w:rsidRPr="00616537">
        <w:rPr>
          <w:rFonts w:ascii="Times New Roman" w:hAnsi="Times New Roman" w:cs="Times New Roman"/>
          <w:sz w:val="28"/>
          <w:szCs w:val="28"/>
          <w:lang w:val="ky-KG"/>
        </w:rPr>
        <w:t>10) товарды маркалоо коду;</w:t>
      </w:r>
    </w:p>
    <w:p w:rsidR="00847D33" w:rsidRPr="00616537" w:rsidRDefault="00847D33" w:rsidP="00847D33">
      <w:pPr>
        <w:pStyle w:val="tkTekst"/>
        <w:spacing w:after="0" w:line="240" w:lineRule="auto"/>
        <w:ind w:firstLine="709"/>
        <w:rPr>
          <w:rFonts w:ascii="Times New Roman" w:hAnsi="Times New Roman" w:cs="Times New Roman"/>
          <w:sz w:val="28"/>
          <w:szCs w:val="28"/>
          <w:lang w:val="ky-KG"/>
        </w:rPr>
      </w:pPr>
      <w:r w:rsidRPr="00616537">
        <w:rPr>
          <w:rFonts w:ascii="Times New Roman" w:hAnsi="Times New Roman" w:cs="Times New Roman"/>
          <w:sz w:val="28"/>
          <w:szCs w:val="28"/>
          <w:lang w:val="ky-KG"/>
        </w:rPr>
        <w:t>11) 1 бирдиги үчүн баасы;</w:t>
      </w:r>
    </w:p>
    <w:p w:rsidR="00847D33" w:rsidRPr="00616537" w:rsidRDefault="00847D33" w:rsidP="00847D33">
      <w:pPr>
        <w:pStyle w:val="tkTekst"/>
        <w:spacing w:after="0" w:line="240" w:lineRule="auto"/>
        <w:ind w:firstLine="709"/>
        <w:rPr>
          <w:rFonts w:ascii="Times New Roman" w:hAnsi="Times New Roman" w:cs="Times New Roman"/>
          <w:sz w:val="28"/>
          <w:szCs w:val="28"/>
          <w:lang w:val="ky-KG"/>
        </w:rPr>
      </w:pPr>
      <w:r w:rsidRPr="00616537">
        <w:rPr>
          <w:rFonts w:ascii="Times New Roman" w:hAnsi="Times New Roman" w:cs="Times New Roman"/>
          <w:sz w:val="28"/>
          <w:szCs w:val="28"/>
          <w:lang w:val="ky-KG"/>
        </w:rPr>
        <w:t>12) өлчөө бирдиги;</w:t>
      </w:r>
    </w:p>
    <w:p w:rsidR="00847D33" w:rsidRPr="00616537" w:rsidRDefault="00847D33" w:rsidP="00847D33">
      <w:pPr>
        <w:pStyle w:val="tkTekst"/>
        <w:spacing w:after="0" w:line="240" w:lineRule="auto"/>
        <w:ind w:firstLine="709"/>
        <w:rPr>
          <w:rFonts w:ascii="Times New Roman" w:hAnsi="Times New Roman" w:cs="Times New Roman"/>
          <w:sz w:val="28"/>
          <w:szCs w:val="28"/>
          <w:lang w:val="ky-KG"/>
        </w:rPr>
      </w:pPr>
      <w:r w:rsidRPr="00616537">
        <w:rPr>
          <w:rFonts w:ascii="Times New Roman" w:hAnsi="Times New Roman" w:cs="Times New Roman"/>
          <w:sz w:val="28"/>
          <w:szCs w:val="28"/>
          <w:lang w:val="ky-KG"/>
        </w:rPr>
        <w:t>13) товардын, көрсөтүлгөн кызматтын же аткарылган жумуштардын саны;</w:t>
      </w:r>
    </w:p>
    <w:p w:rsidR="00847D33" w:rsidRPr="00616537" w:rsidRDefault="00847D33" w:rsidP="00847D33">
      <w:pPr>
        <w:pStyle w:val="tkTekst"/>
        <w:spacing w:after="0" w:line="240" w:lineRule="auto"/>
        <w:ind w:firstLine="709"/>
        <w:rPr>
          <w:rFonts w:ascii="Times New Roman" w:hAnsi="Times New Roman" w:cs="Times New Roman"/>
          <w:sz w:val="28"/>
          <w:szCs w:val="28"/>
          <w:lang w:val="ky-KG"/>
        </w:rPr>
      </w:pPr>
      <w:r w:rsidRPr="00616537">
        <w:rPr>
          <w:rFonts w:ascii="Times New Roman" w:hAnsi="Times New Roman" w:cs="Times New Roman"/>
          <w:sz w:val="28"/>
          <w:szCs w:val="28"/>
          <w:lang w:val="ky-KG"/>
        </w:rPr>
        <w:t>14) эсептешүүнүн түрү (накталай же накталай эмес, алдын ала төлөө (аванс), адын ала төлөөнү (авансты) жабуу, кийин төлөө (кредит) жана кийин төлөөнү (кредитти) жабуу);</w:t>
      </w:r>
    </w:p>
    <w:p w:rsidR="00847D33" w:rsidRPr="00616537" w:rsidRDefault="00847D33" w:rsidP="00847D33">
      <w:pPr>
        <w:pStyle w:val="tkTekst"/>
        <w:spacing w:after="0" w:line="240" w:lineRule="auto"/>
        <w:ind w:firstLine="709"/>
        <w:rPr>
          <w:rFonts w:ascii="Times New Roman" w:hAnsi="Times New Roman" w:cs="Times New Roman"/>
          <w:sz w:val="28"/>
          <w:szCs w:val="28"/>
          <w:lang w:val="ky-KG"/>
        </w:rPr>
      </w:pPr>
      <w:r w:rsidRPr="00616537">
        <w:rPr>
          <w:rFonts w:ascii="Times New Roman" w:hAnsi="Times New Roman" w:cs="Times New Roman"/>
          <w:sz w:val="28"/>
          <w:szCs w:val="28"/>
          <w:lang w:val="ky-KG"/>
        </w:rPr>
        <w:t>15) сатылган товарлардын, көрсөтүлгөн кызматтардын же аткарылган жумуштардын суммасынын жыйынтыгы;</w:t>
      </w:r>
    </w:p>
    <w:p w:rsidR="00847D33" w:rsidRPr="00616537" w:rsidRDefault="00847D33" w:rsidP="00847D33">
      <w:pPr>
        <w:pStyle w:val="tkTekst"/>
        <w:spacing w:after="0" w:line="240" w:lineRule="auto"/>
        <w:ind w:firstLine="709"/>
        <w:rPr>
          <w:rFonts w:ascii="Times New Roman" w:hAnsi="Times New Roman" w:cs="Times New Roman"/>
          <w:sz w:val="28"/>
          <w:szCs w:val="28"/>
          <w:lang w:val="ky-KG"/>
        </w:rPr>
      </w:pPr>
      <w:r w:rsidRPr="00616537">
        <w:rPr>
          <w:rFonts w:ascii="Times New Roman" w:hAnsi="Times New Roman" w:cs="Times New Roman"/>
          <w:sz w:val="28"/>
          <w:szCs w:val="28"/>
          <w:lang w:val="ky-KG"/>
        </w:rPr>
        <w:t>16) валютанын саны, түрү жана курсу (накталай чет өлкөлүк валюта менен алмашуу операцияларын жүргүзүүдө колдонулуучу ККМ үчүн).</w:t>
      </w:r>
    </w:p>
    <w:p w:rsidR="00847D33" w:rsidRPr="00616537" w:rsidRDefault="00847D33" w:rsidP="00847D33">
      <w:pPr>
        <w:spacing w:after="0" w:line="240" w:lineRule="auto"/>
        <w:ind w:firstLine="709"/>
        <w:jc w:val="both"/>
        <w:rPr>
          <w:rFonts w:ascii="Times New Roman" w:eastAsia="Times New Roman" w:hAnsi="Times New Roman" w:cs="Times New Roman"/>
          <w:sz w:val="28"/>
          <w:szCs w:val="28"/>
          <w:lang w:val="ky-KG"/>
        </w:rPr>
      </w:pPr>
      <w:r w:rsidRPr="00616537">
        <w:rPr>
          <w:rFonts w:ascii="Times New Roman" w:eastAsia="Times New Roman" w:hAnsi="Times New Roman" w:cs="Times New Roman"/>
          <w:sz w:val="28"/>
          <w:szCs w:val="28"/>
          <w:lang w:val="ky-KG"/>
        </w:rPr>
        <w:t>23. Сатып алуучуларга же кардарларга берилүүчү контролдук-кассалык чекте ККМге карата техникалык талаптарга ылайык маалымат чагылдырылууга тийиш.</w:t>
      </w:r>
    </w:p>
    <w:p w:rsidR="00847D33" w:rsidRPr="00616537" w:rsidRDefault="00847D33" w:rsidP="00847D33">
      <w:pPr>
        <w:spacing w:after="0" w:line="240" w:lineRule="auto"/>
        <w:ind w:firstLine="709"/>
        <w:jc w:val="both"/>
        <w:rPr>
          <w:rFonts w:ascii="Times New Roman" w:eastAsia="Times New Roman" w:hAnsi="Times New Roman" w:cs="Times New Roman"/>
          <w:sz w:val="28"/>
          <w:szCs w:val="28"/>
          <w:lang w:val="ky-KG"/>
        </w:rPr>
      </w:pPr>
      <w:r w:rsidRPr="00616537">
        <w:rPr>
          <w:rFonts w:ascii="Times New Roman" w:eastAsia="Times New Roman" w:hAnsi="Times New Roman" w:cs="Times New Roman"/>
          <w:sz w:val="28"/>
          <w:szCs w:val="28"/>
          <w:lang w:val="ky-KG"/>
        </w:rPr>
        <w:t>24. Агенттик кызматтарды көрсөткөн субъект тарабынан берилүүчү контролдук-кассалык чекте кыйыр салыктардын суммасы агенттик сыйакынын суммасынан көрсөтүлүүгө тийиш.</w:t>
      </w:r>
    </w:p>
    <w:p w:rsidR="00847D33" w:rsidRPr="00616537" w:rsidRDefault="00847D33" w:rsidP="00847D33">
      <w:pPr>
        <w:spacing w:after="0" w:line="240" w:lineRule="auto"/>
        <w:ind w:firstLine="709"/>
        <w:jc w:val="both"/>
        <w:rPr>
          <w:rFonts w:ascii="Times New Roman" w:eastAsia="Times New Roman" w:hAnsi="Times New Roman" w:cs="Times New Roman"/>
          <w:sz w:val="28"/>
          <w:szCs w:val="28"/>
          <w:lang w:val="ky-KG"/>
        </w:rPr>
      </w:pPr>
      <w:r w:rsidRPr="00616537">
        <w:rPr>
          <w:rFonts w:ascii="Times New Roman" w:eastAsia="Times New Roman" w:hAnsi="Times New Roman" w:cs="Times New Roman"/>
          <w:sz w:val="28"/>
          <w:szCs w:val="28"/>
          <w:lang w:val="ky-KG"/>
        </w:rPr>
        <w:t>25. Субъекттер Кыргыз Республикасынын Министрлер Кабинети тарабынан товарлар, жумуштар жана кызмат көрсөтүүлөр боюнча маалыматтарды милдеттүү түрдө берүү жөнүндө чечим кабыл алынган товарларды саткан, кызматтарды көрсөткөн жана жумуштарды аткарган учурда контролдук-кассалык чекте товарлар, жумуштар жана кызмат көрсөтүүлөр боюнча маалыматтар (аталышы, коду, саны жана 1 (бир) бирдиги үчүн баасы) чагылдырылууга тийиш.</w:t>
      </w:r>
    </w:p>
    <w:p w:rsidR="00847D33" w:rsidRPr="00616537" w:rsidRDefault="00847D33" w:rsidP="00847D33">
      <w:pPr>
        <w:spacing w:after="0" w:line="240" w:lineRule="auto"/>
        <w:ind w:firstLine="709"/>
        <w:jc w:val="both"/>
        <w:rPr>
          <w:rFonts w:ascii="Times New Roman" w:eastAsia="Times New Roman" w:hAnsi="Times New Roman" w:cs="Times New Roman"/>
          <w:sz w:val="28"/>
          <w:szCs w:val="28"/>
          <w:lang w:val="ky-KG"/>
        </w:rPr>
      </w:pPr>
      <w:r w:rsidRPr="00616537">
        <w:rPr>
          <w:rFonts w:ascii="Times New Roman" w:eastAsia="Times New Roman" w:hAnsi="Times New Roman" w:cs="Times New Roman"/>
          <w:sz w:val="28"/>
          <w:szCs w:val="28"/>
          <w:lang w:val="ky-KG"/>
        </w:rPr>
        <w:t xml:space="preserve">26. Субъекттер Кыргыз Республикасынын Министрлер Кабинети тарабынан Кыргыз Республикасынын аймагында идентификациялоо каражаттары менен милдеттүү түрдө маркалоо жөнүндө чечим кабыл алынган товарларды саткан учурда контролдук-кассалык чекте товарды идентификациялоо (товарды маркалоо) каражатынын коду боюнча маалымат чагылдырылууга тийиш. </w:t>
      </w:r>
    </w:p>
    <w:p w:rsidR="00847D33" w:rsidRPr="00616537" w:rsidRDefault="00847D33" w:rsidP="00847D33">
      <w:pPr>
        <w:spacing w:after="0" w:line="240" w:lineRule="auto"/>
        <w:ind w:firstLine="709"/>
        <w:jc w:val="both"/>
        <w:rPr>
          <w:rFonts w:ascii="Times New Roman" w:eastAsia="Times New Roman" w:hAnsi="Times New Roman" w:cs="Times New Roman"/>
          <w:sz w:val="28"/>
          <w:szCs w:val="28"/>
          <w:lang w:val="ky-KG"/>
        </w:rPr>
      </w:pPr>
      <w:r w:rsidRPr="00616537">
        <w:rPr>
          <w:rFonts w:ascii="Times New Roman" w:eastAsia="Times New Roman" w:hAnsi="Times New Roman" w:cs="Times New Roman"/>
          <w:sz w:val="28"/>
          <w:szCs w:val="28"/>
          <w:lang w:val="ky-KG"/>
        </w:rPr>
        <w:t>27. Накталай чет өлкөлүк валюта менен алмашуу операцияларын жүргүзгөн субъект тарабынан берилүүчү контролдук-кассалык чекте жогоруда саналган реквизиттерден тышкары, валютанын түрү жана курсу чагылдырылууга тийиш.</w:t>
      </w:r>
    </w:p>
    <w:p w:rsidR="00847D33" w:rsidRPr="00616537" w:rsidRDefault="00847D33" w:rsidP="00847D33">
      <w:pPr>
        <w:spacing w:after="0" w:line="240" w:lineRule="auto"/>
        <w:ind w:firstLine="709"/>
        <w:jc w:val="both"/>
        <w:rPr>
          <w:rFonts w:ascii="Times New Roman" w:eastAsia="Times New Roman" w:hAnsi="Times New Roman" w:cs="Times New Roman"/>
          <w:sz w:val="28"/>
          <w:szCs w:val="28"/>
          <w:lang w:val="ky-KG"/>
        </w:rPr>
      </w:pPr>
      <w:r w:rsidRPr="00616537">
        <w:rPr>
          <w:rFonts w:ascii="Times New Roman" w:eastAsia="Times New Roman" w:hAnsi="Times New Roman" w:cs="Times New Roman"/>
          <w:sz w:val="28"/>
          <w:szCs w:val="28"/>
          <w:lang w:val="ky-KG"/>
        </w:rPr>
        <w:t>28. Банктык төлөм карталарынын, электрондук акчалардын жана башка төлөм инструменттеринин жардамы менен накталай эмес эсептешүүлөрдү жүргүзүүгө мүмкүндүк берген ККМдин моделдериндеги контролдук-кассалык чекте Кыргыз Республикасынын банктык мыйзамдарынын талаптарына ылайык кошумча маалыматтар чагылдырылууга тийиш.</w:t>
      </w:r>
    </w:p>
    <w:p w:rsidR="00847D33" w:rsidRPr="00616537" w:rsidRDefault="00847D33" w:rsidP="00847D33">
      <w:pPr>
        <w:spacing w:after="0" w:line="240" w:lineRule="auto"/>
        <w:ind w:firstLine="709"/>
        <w:jc w:val="both"/>
        <w:rPr>
          <w:rFonts w:ascii="Times New Roman" w:eastAsia="Times New Roman" w:hAnsi="Times New Roman" w:cs="Times New Roman"/>
          <w:sz w:val="28"/>
          <w:szCs w:val="28"/>
          <w:lang w:val="ky-KG"/>
        </w:rPr>
      </w:pPr>
      <w:r w:rsidRPr="00616537">
        <w:rPr>
          <w:rFonts w:ascii="Times New Roman" w:eastAsia="Times New Roman" w:hAnsi="Times New Roman" w:cs="Times New Roman"/>
          <w:sz w:val="28"/>
          <w:szCs w:val="28"/>
          <w:lang w:val="ky-KG"/>
        </w:rPr>
        <w:t>29. Кыргыз Республикасынын Мамлекеттик чек арасы аркылуу өткөрүү пункттарындагы алымсыз соода дүкөндөрүндө колдонулуучу ККМдин моделдериндеги контролдук-кассалык чекте Кыргыз Республикасынын бажы мыйзамдарында берилген кошумча маалыматтар чагылдырылууга тийиш.</w:t>
      </w:r>
    </w:p>
    <w:p w:rsidR="00847D33" w:rsidRPr="00616537" w:rsidRDefault="00847D33" w:rsidP="00847D33">
      <w:pPr>
        <w:spacing w:after="0" w:line="240" w:lineRule="auto"/>
        <w:ind w:firstLine="709"/>
        <w:jc w:val="both"/>
        <w:rPr>
          <w:rFonts w:ascii="Times New Roman" w:eastAsia="Times New Roman" w:hAnsi="Times New Roman" w:cs="Times New Roman"/>
          <w:sz w:val="28"/>
          <w:szCs w:val="28"/>
          <w:lang w:val="ky-KG"/>
        </w:rPr>
      </w:pPr>
      <w:r w:rsidRPr="00616537">
        <w:rPr>
          <w:rFonts w:ascii="Times New Roman" w:eastAsia="Times New Roman" w:hAnsi="Times New Roman" w:cs="Times New Roman"/>
          <w:sz w:val="28"/>
          <w:szCs w:val="28"/>
          <w:lang w:val="ky-KG"/>
        </w:rPr>
        <w:t>30. Субъекттер төмөнкүлөргө милдеттүү:</w:t>
      </w:r>
    </w:p>
    <w:p w:rsidR="00847D33" w:rsidRPr="00616537" w:rsidRDefault="00847D33" w:rsidP="00847D33">
      <w:pPr>
        <w:spacing w:after="0" w:line="240" w:lineRule="auto"/>
        <w:ind w:firstLine="709"/>
        <w:jc w:val="both"/>
        <w:rPr>
          <w:rFonts w:ascii="Times New Roman" w:eastAsia="Times New Roman" w:hAnsi="Times New Roman" w:cs="Times New Roman"/>
          <w:sz w:val="28"/>
          <w:szCs w:val="28"/>
          <w:lang w:val="ky-KG"/>
        </w:rPr>
      </w:pPr>
      <w:r w:rsidRPr="00616537">
        <w:rPr>
          <w:rFonts w:ascii="Times New Roman" w:eastAsia="Times New Roman" w:hAnsi="Times New Roman" w:cs="Times New Roman"/>
          <w:sz w:val="28"/>
          <w:szCs w:val="28"/>
          <w:lang w:val="ky-KG"/>
        </w:rPr>
        <w:t>1) сатып алуучуларга же кардарларга контролдук-кассалык чектерди сатып алуучу же кардар толук чектин электрондук вариантын ала турган шилтемелер гана (QR-код, интернет сайты, мобилдик тиркемелер, төлөм терминалдары жана башка ыкмалар аркылуу чекти алуу үчүн атайын код) көрсөтүлгөн кыскартылган маалыматтар менен кагаз жүзүндө берүүгө укуктуу. Мында контролдук-кассалык чекте субъекттин жана ККМдин реквизиттери, чектин номери, катталган датасы жана убактысы, чектин жыйынтык суммасы милдеттүү түрдө көрсөтүлүүгө тийиш;</w:t>
      </w:r>
    </w:p>
    <w:p w:rsidR="00847D33" w:rsidRPr="00616537" w:rsidRDefault="00286D89" w:rsidP="00847D33">
      <w:pPr>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2)</w:t>
      </w:r>
      <w:r w:rsidR="00847D33" w:rsidRPr="00616537">
        <w:rPr>
          <w:rFonts w:ascii="Times New Roman" w:hAnsi="Times New Roman" w:cs="Times New Roman"/>
          <w:sz w:val="28"/>
          <w:szCs w:val="28"/>
          <w:lang w:val="ky-KG"/>
        </w:rPr>
        <w:t xml:space="preserve"> </w:t>
      </w:r>
      <w:r w:rsidR="00847D33" w:rsidRPr="00616537">
        <w:rPr>
          <w:rFonts w:ascii="Times New Roman" w:eastAsia="Times New Roman" w:hAnsi="Times New Roman" w:cs="Times New Roman"/>
          <w:sz w:val="28"/>
          <w:szCs w:val="28"/>
          <w:lang w:val="ky-KG"/>
        </w:rPr>
        <w:t>кагаз жүзүндөгү контролдук-кассалык чекти берүүнүн ордуна, сатып алуучу (кардар) тарабынан тиешелүү мобилдик тиркеме аркылуу аны сканерлөө жана электрондук чекти алуу үчүн контролдук-кассалык чектин QR-кодун берүүгө.</w:t>
      </w:r>
    </w:p>
    <w:p w:rsidR="00847D33" w:rsidRPr="00616537" w:rsidRDefault="00847D33" w:rsidP="00847D33">
      <w:pPr>
        <w:spacing w:after="0" w:line="240" w:lineRule="auto"/>
        <w:ind w:firstLine="709"/>
        <w:jc w:val="both"/>
        <w:rPr>
          <w:rFonts w:ascii="Times New Roman" w:eastAsia="Times New Roman" w:hAnsi="Times New Roman" w:cs="Times New Roman"/>
          <w:sz w:val="28"/>
          <w:szCs w:val="28"/>
          <w:lang w:val="ky-KG"/>
        </w:rPr>
      </w:pPr>
      <w:bookmarkStart w:id="2" w:name="bookmark=id.30j0zll" w:colFirst="0" w:colLast="0"/>
      <w:bookmarkEnd w:id="2"/>
      <w:r w:rsidRPr="00616537">
        <w:rPr>
          <w:rFonts w:ascii="Times New Roman" w:eastAsia="Times New Roman" w:hAnsi="Times New Roman" w:cs="Times New Roman"/>
          <w:sz w:val="28"/>
          <w:szCs w:val="28"/>
          <w:lang w:val="ky-KG"/>
        </w:rPr>
        <w:t>31. Субъекттер ККМди колдонууда төмөнкүлөр үчүн Кыргыз Республикасынын укук бузуулар жөнүндө мыйзамдарына ылайык жоопкерчилик тартат:</w:t>
      </w:r>
    </w:p>
    <w:p w:rsidR="00847D33" w:rsidRPr="00616537" w:rsidRDefault="00847D33" w:rsidP="00847D33">
      <w:pPr>
        <w:spacing w:after="0" w:line="240" w:lineRule="auto"/>
        <w:ind w:firstLine="709"/>
        <w:jc w:val="both"/>
        <w:rPr>
          <w:rFonts w:ascii="Times New Roman" w:eastAsia="Times New Roman" w:hAnsi="Times New Roman" w:cs="Times New Roman"/>
          <w:sz w:val="28"/>
          <w:szCs w:val="28"/>
          <w:lang w:val="ky-KG"/>
        </w:rPr>
      </w:pPr>
      <w:r w:rsidRPr="00616537">
        <w:rPr>
          <w:rFonts w:ascii="Times New Roman" w:eastAsia="Times New Roman" w:hAnsi="Times New Roman" w:cs="Times New Roman"/>
          <w:sz w:val="28"/>
          <w:szCs w:val="28"/>
          <w:lang w:val="ky-KG"/>
        </w:rPr>
        <w:t>1) ушул Тартиптин талаптарын бузгандыгы үчүн;</w:t>
      </w:r>
    </w:p>
    <w:p w:rsidR="00847D33" w:rsidRPr="00616537" w:rsidRDefault="00847D33" w:rsidP="00847D33">
      <w:pPr>
        <w:spacing w:after="0" w:line="240" w:lineRule="auto"/>
        <w:ind w:firstLine="709"/>
        <w:jc w:val="both"/>
        <w:rPr>
          <w:rFonts w:ascii="Times New Roman" w:eastAsia="Times New Roman" w:hAnsi="Times New Roman" w:cs="Times New Roman"/>
          <w:sz w:val="28"/>
          <w:szCs w:val="28"/>
          <w:lang w:val="ky-KG"/>
        </w:rPr>
      </w:pPr>
      <w:r w:rsidRPr="00616537">
        <w:rPr>
          <w:rFonts w:ascii="Times New Roman" w:eastAsia="Times New Roman" w:hAnsi="Times New Roman" w:cs="Times New Roman"/>
          <w:sz w:val="28"/>
          <w:szCs w:val="28"/>
          <w:lang w:val="ky-KG"/>
        </w:rPr>
        <w:t>2) ККМди АМСте каттоо, кайра каттоо жана каттоодон чыгаруу учурунда туура эмес каттоо маалыматтарын АМСке киргизгендиги же салык органына бергендиги үчүн;</w:t>
      </w:r>
    </w:p>
    <w:p w:rsidR="00847D33" w:rsidRPr="00616537" w:rsidRDefault="00847D33" w:rsidP="00847D33">
      <w:pPr>
        <w:spacing w:after="0" w:line="240" w:lineRule="auto"/>
        <w:ind w:firstLine="709"/>
        <w:jc w:val="both"/>
        <w:rPr>
          <w:rFonts w:ascii="Times New Roman" w:eastAsia="Times New Roman" w:hAnsi="Times New Roman" w:cs="Times New Roman"/>
          <w:sz w:val="28"/>
          <w:szCs w:val="28"/>
          <w:lang w:val="ky-KG"/>
        </w:rPr>
      </w:pPr>
      <w:r w:rsidRPr="00616537">
        <w:rPr>
          <w:rFonts w:ascii="Times New Roman" w:eastAsia="Times New Roman" w:hAnsi="Times New Roman" w:cs="Times New Roman"/>
          <w:sz w:val="28"/>
          <w:szCs w:val="28"/>
          <w:lang w:val="ky-KG"/>
        </w:rPr>
        <w:t>3) АМСте катталбаган ККМди колдонуу үчүн;</w:t>
      </w:r>
    </w:p>
    <w:p w:rsidR="00847D33" w:rsidRPr="00616537" w:rsidRDefault="00847D33" w:rsidP="00847D33">
      <w:pPr>
        <w:spacing w:after="0" w:line="240" w:lineRule="auto"/>
        <w:ind w:firstLine="709"/>
        <w:jc w:val="both"/>
        <w:rPr>
          <w:rFonts w:ascii="Times New Roman" w:eastAsia="Times New Roman" w:hAnsi="Times New Roman" w:cs="Times New Roman"/>
          <w:sz w:val="28"/>
          <w:szCs w:val="28"/>
          <w:lang w:val="ky-KG"/>
        </w:rPr>
      </w:pPr>
      <w:r w:rsidRPr="00616537">
        <w:rPr>
          <w:rFonts w:ascii="Times New Roman" w:eastAsia="Times New Roman" w:hAnsi="Times New Roman" w:cs="Times New Roman"/>
          <w:sz w:val="28"/>
          <w:szCs w:val="28"/>
          <w:lang w:val="ky-KG"/>
        </w:rPr>
        <w:t>4) жасалма контролдук-кассалык чектерди берүү үчүн;</w:t>
      </w:r>
    </w:p>
    <w:p w:rsidR="00847D33" w:rsidRPr="00616537" w:rsidRDefault="00847D33" w:rsidP="00847D33">
      <w:pPr>
        <w:spacing w:after="0" w:line="240" w:lineRule="auto"/>
        <w:ind w:firstLine="709"/>
        <w:jc w:val="both"/>
        <w:rPr>
          <w:rFonts w:ascii="Times New Roman" w:eastAsia="Times New Roman" w:hAnsi="Times New Roman" w:cs="Times New Roman"/>
          <w:sz w:val="28"/>
          <w:szCs w:val="28"/>
          <w:lang w:val="ky-KG"/>
        </w:rPr>
      </w:pPr>
      <w:r w:rsidRPr="00616537">
        <w:rPr>
          <w:rFonts w:ascii="Times New Roman" w:eastAsia="Times New Roman" w:hAnsi="Times New Roman" w:cs="Times New Roman"/>
          <w:sz w:val="28"/>
          <w:szCs w:val="28"/>
          <w:lang w:val="ky-KG"/>
        </w:rPr>
        <w:t>5) ККМдеги фискалдык жана башка маалыматтарды санкцияланбаган өзгөртүү үчүн.</w:t>
      </w:r>
    </w:p>
    <w:p w:rsidR="00847D33" w:rsidRPr="00616537" w:rsidRDefault="00847D33" w:rsidP="00847D33">
      <w:pPr>
        <w:spacing w:after="0" w:line="240" w:lineRule="auto"/>
        <w:ind w:firstLine="709"/>
        <w:jc w:val="both"/>
        <w:rPr>
          <w:rFonts w:ascii="Times New Roman" w:eastAsia="Times New Roman" w:hAnsi="Times New Roman" w:cs="Times New Roman"/>
          <w:sz w:val="28"/>
          <w:szCs w:val="28"/>
          <w:lang w:val="ky-KG"/>
        </w:rPr>
      </w:pPr>
      <w:r w:rsidRPr="00616537">
        <w:rPr>
          <w:rFonts w:ascii="Times New Roman" w:eastAsia="Times New Roman" w:hAnsi="Times New Roman" w:cs="Times New Roman"/>
          <w:sz w:val="28"/>
          <w:szCs w:val="28"/>
          <w:lang w:val="ky-KG"/>
        </w:rPr>
        <w:t>32. ККМди колдонуу тартибинин сакталышын жана түшкөн акча каражаттарынын толук эсепке алынышын контролдоону салык кызматынын органдары жүргүзөт.</w:t>
      </w:r>
    </w:p>
    <w:p w:rsidR="00847D33" w:rsidRPr="00616537" w:rsidRDefault="00847D33" w:rsidP="00847D33">
      <w:pPr>
        <w:spacing w:after="0" w:line="240" w:lineRule="auto"/>
        <w:ind w:firstLine="709"/>
        <w:jc w:val="center"/>
        <w:rPr>
          <w:rFonts w:ascii="Times New Roman" w:eastAsia="Times New Roman" w:hAnsi="Times New Roman" w:cs="Times New Roman"/>
          <w:b/>
          <w:sz w:val="28"/>
          <w:szCs w:val="28"/>
          <w:lang w:val="ky-KG"/>
        </w:rPr>
      </w:pPr>
    </w:p>
    <w:p w:rsidR="00847D33" w:rsidRPr="00616537" w:rsidRDefault="00847D33" w:rsidP="00847D33">
      <w:pPr>
        <w:spacing w:after="0" w:line="240" w:lineRule="auto"/>
        <w:ind w:firstLine="709"/>
        <w:jc w:val="center"/>
        <w:rPr>
          <w:rFonts w:ascii="Times New Roman" w:eastAsia="Times New Roman" w:hAnsi="Times New Roman" w:cs="Times New Roman"/>
          <w:b/>
          <w:bCs/>
          <w:sz w:val="28"/>
          <w:szCs w:val="28"/>
          <w:lang w:val="ky-KG"/>
        </w:rPr>
      </w:pPr>
      <w:r w:rsidRPr="00616537">
        <w:rPr>
          <w:rFonts w:ascii="Times New Roman" w:eastAsia="Times New Roman" w:hAnsi="Times New Roman" w:cs="Times New Roman"/>
          <w:b/>
          <w:bCs/>
          <w:sz w:val="28"/>
          <w:szCs w:val="28"/>
          <w:lang w:val="ky-KG"/>
        </w:rPr>
        <w:t>3. Контролдук-кассалык машиналарды каттоо, кайра каттоо жана каттоодон чыгаруу</w:t>
      </w:r>
    </w:p>
    <w:p w:rsidR="00847D33" w:rsidRPr="00616537" w:rsidRDefault="00847D33" w:rsidP="00847D33">
      <w:pPr>
        <w:spacing w:after="0" w:line="240" w:lineRule="auto"/>
        <w:ind w:firstLine="709"/>
        <w:jc w:val="center"/>
        <w:rPr>
          <w:rFonts w:ascii="Times New Roman" w:eastAsia="Times New Roman" w:hAnsi="Times New Roman" w:cs="Times New Roman"/>
          <w:sz w:val="28"/>
          <w:szCs w:val="28"/>
          <w:lang w:val="ky-KG"/>
        </w:rPr>
      </w:pPr>
    </w:p>
    <w:p w:rsidR="00847D33" w:rsidRPr="00616537" w:rsidRDefault="00847D33" w:rsidP="00847D33">
      <w:pPr>
        <w:spacing w:after="0" w:line="240" w:lineRule="auto"/>
        <w:ind w:firstLine="709"/>
        <w:jc w:val="both"/>
        <w:rPr>
          <w:rFonts w:ascii="Times New Roman" w:eastAsia="Times New Roman" w:hAnsi="Times New Roman" w:cs="Times New Roman"/>
          <w:sz w:val="28"/>
          <w:szCs w:val="28"/>
          <w:lang w:val="ky-KG"/>
        </w:rPr>
      </w:pPr>
      <w:r w:rsidRPr="00616537">
        <w:rPr>
          <w:rFonts w:ascii="Times New Roman" w:eastAsia="Times New Roman" w:hAnsi="Times New Roman" w:cs="Times New Roman"/>
          <w:sz w:val="28"/>
          <w:szCs w:val="28"/>
          <w:lang w:val="ky-KG"/>
        </w:rPr>
        <w:t xml:space="preserve">33. АМСте ККМДИ каттоо, </w:t>
      </w:r>
      <w:bookmarkStart w:id="3" w:name="_GoBack"/>
      <w:bookmarkEnd w:id="3"/>
      <w:r w:rsidRPr="00616537">
        <w:rPr>
          <w:rFonts w:ascii="Times New Roman" w:eastAsia="Times New Roman" w:hAnsi="Times New Roman" w:cs="Times New Roman"/>
          <w:sz w:val="28"/>
          <w:szCs w:val="28"/>
          <w:lang w:val="ky-KG"/>
        </w:rPr>
        <w:t xml:space="preserve">кайра каттоо жана каттоодон чыгаруу ТТБ же ФМО, же ыйгарым укуктуу салык органынын маалыматтык системасындагы жеке кабинети аркылуу субъекттин кагаз жүзүндөгү документ же электрондук документ түрүндөгү арызынын негизинде акысыз жүргүзүлөт. </w:t>
      </w:r>
    </w:p>
    <w:p w:rsidR="00847D33" w:rsidRPr="00616537" w:rsidRDefault="00847D33" w:rsidP="00847D33">
      <w:pPr>
        <w:spacing w:after="0" w:line="240" w:lineRule="auto"/>
        <w:ind w:firstLine="709"/>
        <w:jc w:val="both"/>
        <w:rPr>
          <w:rFonts w:ascii="Times New Roman" w:eastAsia="Times New Roman" w:hAnsi="Times New Roman" w:cs="Times New Roman"/>
          <w:sz w:val="28"/>
          <w:szCs w:val="28"/>
          <w:lang w:val="ky-KG"/>
        </w:rPr>
      </w:pPr>
      <w:r w:rsidRPr="00616537">
        <w:rPr>
          <w:rFonts w:ascii="Times New Roman" w:eastAsia="Times New Roman" w:hAnsi="Times New Roman" w:cs="Times New Roman"/>
          <w:sz w:val="28"/>
          <w:szCs w:val="28"/>
          <w:lang w:val="ky-KG"/>
        </w:rPr>
        <w:t>ККМди АМСте каттоо, кайра каттоо жана каттоодон чыгаруу тартиби ыйгарым укуктуу салык органы тарабынан белгиленет.</w:t>
      </w:r>
    </w:p>
    <w:p w:rsidR="00847D33" w:rsidRPr="00616537" w:rsidRDefault="00847D33" w:rsidP="00847D33">
      <w:pPr>
        <w:spacing w:after="0" w:line="240" w:lineRule="auto"/>
        <w:ind w:firstLine="709"/>
        <w:jc w:val="both"/>
        <w:rPr>
          <w:rFonts w:ascii="Times New Roman" w:eastAsia="Times New Roman" w:hAnsi="Times New Roman" w:cs="Times New Roman"/>
          <w:sz w:val="28"/>
          <w:szCs w:val="28"/>
          <w:lang w:val="ky-KG"/>
        </w:rPr>
      </w:pPr>
      <w:r w:rsidRPr="00616537">
        <w:rPr>
          <w:rFonts w:ascii="Times New Roman" w:eastAsia="Times New Roman" w:hAnsi="Times New Roman" w:cs="Times New Roman"/>
          <w:sz w:val="28"/>
          <w:szCs w:val="28"/>
          <w:lang w:val="ky-KG"/>
        </w:rPr>
        <w:t>34.</w:t>
      </w:r>
      <w:r w:rsidRPr="00616537">
        <w:rPr>
          <w:lang w:val="ky-KG"/>
        </w:rPr>
        <w:t xml:space="preserve"> </w:t>
      </w:r>
      <w:r w:rsidRPr="00616537">
        <w:rPr>
          <w:rFonts w:ascii="Times New Roman" w:eastAsia="Times New Roman" w:hAnsi="Times New Roman" w:cs="Times New Roman"/>
          <w:sz w:val="28"/>
          <w:szCs w:val="28"/>
          <w:lang w:val="ky-KG"/>
        </w:rPr>
        <w:t>Аппараттык ККМди каттоодо салык органы субъектке смарт-картада акысыз ФMны жана ыйгарым укуктуу салык органы тарабынан аныкталган тартипте АМСтеги жеке кабинетке кирүү мүмкүндүгүн берет.</w:t>
      </w:r>
    </w:p>
    <w:p w:rsidR="00847D33" w:rsidRPr="00616537" w:rsidRDefault="00847D33" w:rsidP="00847D33">
      <w:pPr>
        <w:spacing w:after="0" w:line="240" w:lineRule="auto"/>
        <w:ind w:firstLine="709"/>
        <w:jc w:val="both"/>
        <w:rPr>
          <w:rFonts w:ascii="Times New Roman" w:eastAsia="Times New Roman" w:hAnsi="Times New Roman" w:cs="Times New Roman"/>
          <w:sz w:val="28"/>
          <w:szCs w:val="28"/>
          <w:lang w:val="ky-KG"/>
        </w:rPr>
      </w:pPr>
      <w:r w:rsidRPr="00616537">
        <w:rPr>
          <w:rFonts w:ascii="Times New Roman" w:eastAsia="Times New Roman" w:hAnsi="Times New Roman" w:cs="Times New Roman"/>
          <w:sz w:val="28"/>
          <w:szCs w:val="28"/>
          <w:lang w:val="ky-KG"/>
        </w:rPr>
        <w:t>35.</w:t>
      </w:r>
      <w:r w:rsidRPr="00616537">
        <w:rPr>
          <w:lang w:val="ky-KG"/>
        </w:rPr>
        <w:t xml:space="preserve"> </w:t>
      </w:r>
      <w:r w:rsidRPr="00616537">
        <w:rPr>
          <w:rFonts w:ascii="Times New Roman" w:eastAsia="Times New Roman" w:hAnsi="Times New Roman" w:cs="Times New Roman"/>
          <w:sz w:val="28"/>
          <w:szCs w:val="28"/>
          <w:lang w:val="ky-KG"/>
        </w:rPr>
        <w:t>Программалык ККМди каттоодо салык органы ыйгарым укуктуу салык органы тарабынан аныкталган тартипте булуттук ФМга жана АМСтин жеке кабинетине акысыз кирүү мүмкүндүгүн камсыз кылат.</w:t>
      </w:r>
    </w:p>
    <w:p w:rsidR="00847D33" w:rsidRPr="00616537" w:rsidRDefault="00847D33" w:rsidP="00847D33">
      <w:pPr>
        <w:spacing w:after="0" w:line="240" w:lineRule="auto"/>
        <w:ind w:firstLine="709"/>
        <w:jc w:val="both"/>
        <w:rPr>
          <w:rFonts w:ascii="Times New Roman" w:eastAsia="Times New Roman" w:hAnsi="Times New Roman" w:cs="Times New Roman"/>
          <w:sz w:val="28"/>
          <w:szCs w:val="28"/>
          <w:lang w:val="ky-KG"/>
        </w:rPr>
      </w:pPr>
      <w:r w:rsidRPr="00616537">
        <w:rPr>
          <w:rFonts w:ascii="Times New Roman" w:eastAsia="Times New Roman" w:hAnsi="Times New Roman" w:cs="Times New Roman"/>
          <w:sz w:val="28"/>
          <w:szCs w:val="28"/>
          <w:lang w:val="ky-KG"/>
        </w:rPr>
        <w:t>36.</w:t>
      </w:r>
      <w:r w:rsidRPr="00616537">
        <w:rPr>
          <w:lang w:val="ky-KG"/>
        </w:rPr>
        <w:t xml:space="preserve"> </w:t>
      </w:r>
      <w:r w:rsidRPr="00616537">
        <w:rPr>
          <w:rFonts w:ascii="Times New Roman" w:eastAsia="Times New Roman" w:hAnsi="Times New Roman" w:cs="Times New Roman"/>
          <w:sz w:val="28"/>
          <w:szCs w:val="28"/>
          <w:lang w:val="ky-KG"/>
        </w:rPr>
        <w:t>ФМди жана жеке кабинетке кирүү мүмкүндүгүн алууда</w:t>
      </w:r>
      <w:r w:rsidRPr="00616537">
        <w:rPr>
          <w:lang w:val="ky-KG"/>
        </w:rPr>
        <w:t xml:space="preserve"> </w:t>
      </w:r>
      <w:r w:rsidRPr="00616537">
        <w:rPr>
          <w:rFonts w:ascii="Times New Roman" w:eastAsia="Times New Roman" w:hAnsi="Times New Roman" w:cs="Times New Roman"/>
          <w:sz w:val="28"/>
          <w:szCs w:val="28"/>
          <w:lang w:val="ky-KG"/>
        </w:rPr>
        <w:t>субъект өз алдынча же ТТБ аркылуу ыйгарым укуктуу салык органы аныктаган тартипте ККМди фискалдаштырууну жүргүзөт.</w:t>
      </w:r>
      <w:r w:rsidRPr="00616537">
        <w:rPr>
          <w:lang w:val="ky-KG"/>
        </w:rPr>
        <w:t xml:space="preserve"> </w:t>
      </w:r>
      <w:r w:rsidRPr="00616537">
        <w:rPr>
          <w:rFonts w:ascii="Times New Roman" w:eastAsia="Times New Roman" w:hAnsi="Times New Roman" w:cs="Times New Roman"/>
          <w:sz w:val="28"/>
          <w:szCs w:val="28"/>
          <w:lang w:val="ky-KG"/>
        </w:rPr>
        <w:t>ККМди фискалдаштырууда ТТБ ККМге санкцияланбаган кирүү мүмкүндүгүнүн коопсуздугун камсыз кылууга милдеттүү.</w:t>
      </w:r>
    </w:p>
    <w:p w:rsidR="00847D33" w:rsidRPr="00616537" w:rsidRDefault="00847D33" w:rsidP="00847D33">
      <w:pPr>
        <w:spacing w:after="0" w:line="240" w:lineRule="auto"/>
        <w:ind w:firstLine="709"/>
        <w:jc w:val="both"/>
        <w:rPr>
          <w:rFonts w:ascii="Times New Roman" w:eastAsia="Times New Roman" w:hAnsi="Times New Roman" w:cs="Times New Roman"/>
          <w:sz w:val="28"/>
          <w:szCs w:val="28"/>
          <w:lang w:val="ky-KG"/>
        </w:rPr>
      </w:pPr>
      <w:r w:rsidRPr="00616537">
        <w:rPr>
          <w:rFonts w:ascii="Times New Roman" w:eastAsia="Times New Roman" w:hAnsi="Times New Roman" w:cs="Times New Roman"/>
          <w:sz w:val="28"/>
          <w:szCs w:val="28"/>
          <w:lang w:val="ky-KG"/>
        </w:rPr>
        <w:t>37. ККМди каттоодо АМС реалдуу убакыт режиминде ККМдин уникалдуу каттоо номерин ыйгарат.</w:t>
      </w:r>
    </w:p>
    <w:p w:rsidR="00847D33" w:rsidRPr="00616537" w:rsidRDefault="00847D33" w:rsidP="00847D33">
      <w:pPr>
        <w:spacing w:after="0" w:line="240" w:lineRule="auto"/>
        <w:ind w:firstLine="709"/>
        <w:jc w:val="both"/>
        <w:rPr>
          <w:rFonts w:ascii="Times New Roman" w:eastAsia="Times New Roman" w:hAnsi="Times New Roman" w:cs="Times New Roman"/>
          <w:sz w:val="28"/>
          <w:szCs w:val="28"/>
          <w:lang w:val="ky-KG"/>
        </w:rPr>
      </w:pPr>
      <w:r w:rsidRPr="00616537">
        <w:rPr>
          <w:rFonts w:ascii="Times New Roman" w:eastAsia="Times New Roman" w:hAnsi="Times New Roman" w:cs="Times New Roman"/>
          <w:sz w:val="28"/>
          <w:szCs w:val="28"/>
          <w:lang w:val="ky-KG"/>
        </w:rPr>
        <w:t>38.</w:t>
      </w:r>
      <w:r w:rsidRPr="00616537">
        <w:rPr>
          <w:lang w:val="ky-KG"/>
        </w:rPr>
        <w:t xml:space="preserve"> </w:t>
      </w:r>
      <w:r w:rsidRPr="00616537">
        <w:rPr>
          <w:rFonts w:ascii="Times New Roman" w:eastAsia="Times New Roman" w:hAnsi="Times New Roman" w:cs="Times New Roman"/>
          <w:sz w:val="28"/>
          <w:szCs w:val="28"/>
          <w:lang w:val="ky-KG"/>
        </w:rPr>
        <w:t>ККМди каттагандан кийин субъект, ар бир ККМ үчүн квитанциялардын бланктарын жана квитанциялардын бланктарын эсепке алуу китебин каттоо үчүн салыктык катталган жери боюнча салык органына кайрылууга тийиш.</w:t>
      </w:r>
    </w:p>
    <w:p w:rsidR="00847D33" w:rsidRPr="00616537" w:rsidRDefault="00847D33" w:rsidP="00847D33">
      <w:pPr>
        <w:spacing w:after="0" w:line="240" w:lineRule="auto"/>
        <w:ind w:firstLine="709"/>
        <w:jc w:val="both"/>
        <w:rPr>
          <w:rFonts w:ascii="Times New Roman" w:eastAsia="Times New Roman" w:hAnsi="Times New Roman" w:cs="Times New Roman"/>
          <w:sz w:val="28"/>
          <w:szCs w:val="28"/>
          <w:lang w:val="ky-KG"/>
        </w:rPr>
      </w:pPr>
      <w:r w:rsidRPr="00616537">
        <w:rPr>
          <w:rFonts w:ascii="Times New Roman" w:eastAsia="Times New Roman" w:hAnsi="Times New Roman" w:cs="Times New Roman"/>
          <w:sz w:val="28"/>
          <w:szCs w:val="28"/>
          <w:lang w:val="ky-KG"/>
        </w:rPr>
        <w:t>39.</w:t>
      </w:r>
      <w:r w:rsidRPr="00616537">
        <w:rPr>
          <w:lang w:val="ky-KG"/>
        </w:rPr>
        <w:t xml:space="preserve"> </w:t>
      </w:r>
      <w:r w:rsidRPr="00616537">
        <w:rPr>
          <w:rFonts w:ascii="Times New Roman" w:eastAsia="Times New Roman" w:hAnsi="Times New Roman" w:cs="Times New Roman"/>
          <w:sz w:val="28"/>
          <w:szCs w:val="28"/>
          <w:lang w:val="ky-KG"/>
        </w:rPr>
        <w:t>Субъект кайрылганда салык органынын кызмат адамы квитанциялардын бланктарын каттайт жана квитанциялардын бланктарын эсепке алуу китебине кол тамгасы жана мөөрү менен күбөлөндүрөт.</w:t>
      </w:r>
      <w:r w:rsidRPr="00616537">
        <w:rPr>
          <w:lang w:val="ky-KG"/>
        </w:rPr>
        <w:t xml:space="preserve"> </w:t>
      </w:r>
      <w:r w:rsidRPr="00616537">
        <w:rPr>
          <w:rFonts w:ascii="Times New Roman" w:eastAsia="Times New Roman" w:hAnsi="Times New Roman" w:cs="Times New Roman"/>
          <w:sz w:val="28"/>
          <w:szCs w:val="28"/>
          <w:lang w:val="ky-KG"/>
        </w:rPr>
        <w:t>Квитанциялардын бланктарын эсепке алуу китеби ар бир баракка номер коюлуп, боо өткөрүлүүгө тийиш.</w:t>
      </w:r>
    </w:p>
    <w:p w:rsidR="00847D33" w:rsidRPr="00616537" w:rsidRDefault="00847D33" w:rsidP="00847D33">
      <w:pPr>
        <w:spacing w:after="0" w:line="240" w:lineRule="auto"/>
        <w:ind w:firstLine="709"/>
        <w:jc w:val="both"/>
        <w:rPr>
          <w:rFonts w:ascii="Times New Roman" w:eastAsia="Times New Roman" w:hAnsi="Times New Roman" w:cs="Times New Roman"/>
          <w:sz w:val="28"/>
          <w:szCs w:val="28"/>
          <w:lang w:val="ky-KG"/>
        </w:rPr>
      </w:pPr>
      <w:r w:rsidRPr="00616537">
        <w:rPr>
          <w:rFonts w:ascii="Times New Roman" w:eastAsia="Times New Roman" w:hAnsi="Times New Roman" w:cs="Times New Roman"/>
          <w:sz w:val="28"/>
          <w:szCs w:val="28"/>
          <w:lang w:val="ky-KG"/>
        </w:rPr>
        <w:t>40. ККМди АМСте кайра каттоо субъекттин ИСНин кошпогондо, ККМдин каттоо маалыматтары өзгөргөн учурда жүргүзүлөт.</w:t>
      </w:r>
    </w:p>
    <w:p w:rsidR="00847D33" w:rsidRPr="00616537" w:rsidRDefault="00847D33" w:rsidP="00847D33">
      <w:pPr>
        <w:spacing w:after="0" w:line="240" w:lineRule="auto"/>
        <w:ind w:firstLine="709"/>
        <w:jc w:val="both"/>
        <w:rPr>
          <w:rFonts w:ascii="Times New Roman" w:eastAsia="Times New Roman" w:hAnsi="Times New Roman" w:cs="Times New Roman"/>
          <w:sz w:val="28"/>
          <w:szCs w:val="28"/>
          <w:lang w:val="ky-KG"/>
        </w:rPr>
      </w:pPr>
      <w:r w:rsidRPr="00616537">
        <w:rPr>
          <w:rFonts w:ascii="Times New Roman" w:eastAsia="Times New Roman" w:hAnsi="Times New Roman" w:cs="Times New Roman"/>
          <w:sz w:val="28"/>
          <w:szCs w:val="28"/>
          <w:lang w:val="ky-KG"/>
        </w:rPr>
        <w:t>41.</w:t>
      </w:r>
      <w:r w:rsidRPr="00616537">
        <w:rPr>
          <w:lang w:val="ky-KG"/>
        </w:rPr>
        <w:t xml:space="preserve"> </w:t>
      </w:r>
      <w:r w:rsidRPr="00616537">
        <w:rPr>
          <w:rFonts w:ascii="Times New Roman" w:eastAsia="Times New Roman" w:hAnsi="Times New Roman" w:cs="Times New Roman"/>
          <w:sz w:val="28"/>
          <w:szCs w:val="28"/>
          <w:lang w:val="ky-KG"/>
        </w:rPr>
        <w:t>Программалык ККМди каттоо маалыматтары өзгөргөн учурда субъект ыйгарым укуктуу салык органы тарабынан аныкталган тартипте ККМдин жаңы каттоо маалыматтарын АМСке киргизүүнү камсыз кылууга тийиш.</w:t>
      </w:r>
    </w:p>
    <w:p w:rsidR="00847D33" w:rsidRPr="00616537" w:rsidRDefault="00847D33" w:rsidP="00847D33">
      <w:pPr>
        <w:spacing w:after="0" w:line="240" w:lineRule="auto"/>
        <w:ind w:firstLine="709"/>
        <w:jc w:val="both"/>
        <w:rPr>
          <w:rFonts w:ascii="Times New Roman" w:eastAsia="Times New Roman" w:hAnsi="Times New Roman" w:cs="Times New Roman"/>
          <w:sz w:val="28"/>
          <w:szCs w:val="28"/>
          <w:lang w:val="ky-KG"/>
        </w:rPr>
      </w:pPr>
      <w:r w:rsidRPr="00616537">
        <w:rPr>
          <w:rFonts w:ascii="Times New Roman" w:eastAsia="Times New Roman" w:hAnsi="Times New Roman" w:cs="Times New Roman"/>
          <w:sz w:val="28"/>
          <w:szCs w:val="28"/>
          <w:lang w:val="ky-KG"/>
        </w:rPr>
        <w:t>42.</w:t>
      </w:r>
      <w:r w:rsidRPr="00616537">
        <w:rPr>
          <w:lang w:val="ky-KG"/>
        </w:rPr>
        <w:t xml:space="preserve"> </w:t>
      </w:r>
      <w:r w:rsidRPr="00616537">
        <w:rPr>
          <w:rFonts w:ascii="Times New Roman" w:eastAsia="Times New Roman" w:hAnsi="Times New Roman" w:cs="Times New Roman"/>
          <w:sz w:val="28"/>
          <w:szCs w:val="28"/>
          <w:lang w:val="ky-KG"/>
        </w:rPr>
        <w:t>Уюмду жоюу же кайра уюштуруу, ага башка уюмду кошуу түрүндөгү кайра уюштуруу учурларын кошпогондо, ошондой эле жеке ишкер ККМдин ишин токтоткон учурлара уюмду кайра уюштуруу же жоюу жол-жобосу башталган жана жеке ишкердин ишин токтоткон күнгө чейин 3 күн мурда АМСте каттоодон чыгарылууга тийиш.</w:t>
      </w:r>
    </w:p>
    <w:p w:rsidR="00847D33" w:rsidRPr="00616537" w:rsidRDefault="00847D33" w:rsidP="00847D33">
      <w:pPr>
        <w:spacing w:after="0" w:line="240" w:lineRule="auto"/>
        <w:ind w:firstLine="709"/>
        <w:jc w:val="both"/>
        <w:rPr>
          <w:rFonts w:ascii="Times New Roman" w:eastAsia="Times New Roman" w:hAnsi="Times New Roman" w:cs="Times New Roman"/>
          <w:sz w:val="28"/>
          <w:szCs w:val="28"/>
          <w:lang w:val="ky-KG"/>
        </w:rPr>
      </w:pPr>
      <w:r w:rsidRPr="00616537">
        <w:rPr>
          <w:rFonts w:ascii="Times New Roman" w:eastAsia="Times New Roman" w:hAnsi="Times New Roman" w:cs="Times New Roman"/>
          <w:sz w:val="28"/>
          <w:szCs w:val="28"/>
          <w:lang w:val="ky-KG"/>
        </w:rPr>
        <w:t>43.</w:t>
      </w:r>
      <w:r w:rsidRPr="00616537">
        <w:rPr>
          <w:lang w:val="ky-KG"/>
        </w:rPr>
        <w:t xml:space="preserve"> </w:t>
      </w:r>
      <w:r w:rsidRPr="00616537">
        <w:rPr>
          <w:rFonts w:ascii="Times New Roman" w:eastAsia="Times New Roman" w:hAnsi="Times New Roman" w:cs="Times New Roman"/>
          <w:sz w:val="28"/>
          <w:szCs w:val="28"/>
          <w:lang w:val="ky-KG"/>
        </w:rPr>
        <w:t>ККМ иштен чыккан учурларда бардык сакталган фискалдык маалыматтар ыйгарым укуктуу салык органына жана/же ФМОго өткөрүлүп берилген учурда ККМ АМСте каттоодон чыгарылууга тийиш.</w:t>
      </w:r>
    </w:p>
    <w:p w:rsidR="00847D33" w:rsidRPr="00616537" w:rsidRDefault="00847D33" w:rsidP="00847D33">
      <w:pPr>
        <w:spacing w:after="0" w:line="240" w:lineRule="auto"/>
        <w:ind w:firstLine="709"/>
        <w:jc w:val="both"/>
        <w:rPr>
          <w:rFonts w:ascii="Times New Roman" w:eastAsia="Times New Roman" w:hAnsi="Times New Roman" w:cs="Times New Roman"/>
          <w:sz w:val="28"/>
          <w:szCs w:val="28"/>
          <w:lang w:val="ky-KG"/>
        </w:rPr>
      </w:pPr>
      <w:r w:rsidRPr="00616537">
        <w:rPr>
          <w:rFonts w:ascii="Times New Roman" w:eastAsia="Times New Roman" w:hAnsi="Times New Roman" w:cs="Times New Roman"/>
          <w:sz w:val="28"/>
          <w:szCs w:val="28"/>
          <w:lang w:val="ky-KG"/>
        </w:rPr>
        <w:t>44.</w:t>
      </w:r>
      <w:r w:rsidRPr="00616537">
        <w:rPr>
          <w:lang w:val="ky-KG"/>
        </w:rPr>
        <w:t xml:space="preserve"> </w:t>
      </w:r>
      <w:r w:rsidRPr="00616537">
        <w:rPr>
          <w:rFonts w:ascii="Times New Roman UniToktom" w:hAnsi="Times New Roman UniToktom"/>
          <w:sz w:val="28"/>
          <w:szCs w:val="28"/>
          <w:lang w:val="ky-KG"/>
        </w:rPr>
        <w:t>Ал жеткис к</w:t>
      </w:r>
      <w:r w:rsidRPr="00616537">
        <w:rPr>
          <w:rFonts w:ascii="Times New Roman" w:hAnsi="Times New Roman" w:cs="Times New Roman"/>
          <w:sz w:val="28"/>
          <w:szCs w:val="28"/>
          <w:lang w:val="ky-KG"/>
        </w:rPr>
        <w:t>үчтүн жагдайларынын кесепетинен</w:t>
      </w:r>
      <w:r w:rsidRPr="00616537">
        <w:rPr>
          <w:rFonts w:ascii="Times New Roman" w:eastAsia="Times New Roman" w:hAnsi="Times New Roman" w:cs="Times New Roman"/>
          <w:sz w:val="28"/>
          <w:szCs w:val="28"/>
          <w:lang w:val="ky-KG"/>
        </w:rPr>
        <w:t xml:space="preserve"> жараксыз болуп калганына байланыштуу ККМ каттоодон чыгарылган, ККМ уурдалган же жоголгон учурларда </w:t>
      </w:r>
      <w:r w:rsidRPr="00616537">
        <w:rPr>
          <w:rFonts w:ascii="Times New Roman" w:hAnsi="Times New Roman" w:cs="Times New Roman"/>
          <w:sz w:val="28"/>
          <w:szCs w:val="28"/>
          <w:lang w:val="ky-KG"/>
        </w:rPr>
        <w:t>атайын далилдөө каражаттарына муктаж болбогон ал жеткис күчтүн жагдайларынан кошпогондо</w:t>
      </w:r>
      <w:r w:rsidRPr="00616537">
        <w:rPr>
          <w:rFonts w:ascii="Times New Roman" w:eastAsia="Times New Roman" w:hAnsi="Times New Roman" w:cs="Times New Roman"/>
          <w:sz w:val="28"/>
          <w:szCs w:val="28"/>
          <w:lang w:val="ky-KG"/>
        </w:rPr>
        <w:t>, мындай себептерди ырастоочу документтер арызга тиркелет.</w:t>
      </w:r>
    </w:p>
    <w:p w:rsidR="00847D33" w:rsidRPr="00616537" w:rsidRDefault="00847D33" w:rsidP="00847D33">
      <w:pPr>
        <w:spacing w:after="0" w:line="240" w:lineRule="auto"/>
        <w:ind w:firstLine="709"/>
        <w:jc w:val="both"/>
        <w:rPr>
          <w:rFonts w:ascii="Times New Roman" w:eastAsia="Times New Roman" w:hAnsi="Times New Roman" w:cs="Times New Roman"/>
          <w:sz w:val="28"/>
          <w:szCs w:val="28"/>
          <w:lang w:val="ky-KG"/>
        </w:rPr>
      </w:pPr>
      <w:r w:rsidRPr="00616537">
        <w:rPr>
          <w:rFonts w:ascii="Times New Roman" w:eastAsia="Times New Roman" w:hAnsi="Times New Roman" w:cs="Times New Roman"/>
          <w:sz w:val="28"/>
          <w:szCs w:val="28"/>
          <w:lang w:val="ky-KG"/>
        </w:rPr>
        <w:t>45.</w:t>
      </w:r>
      <w:r w:rsidRPr="00616537">
        <w:rPr>
          <w:lang w:val="ky-KG"/>
        </w:rPr>
        <w:t xml:space="preserve"> </w:t>
      </w:r>
      <w:r w:rsidRPr="00616537">
        <w:rPr>
          <w:rFonts w:ascii="Times New Roman" w:eastAsia="Times New Roman" w:hAnsi="Times New Roman" w:cs="Times New Roman"/>
          <w:sz w:val="28"/>
          <w:szCs w:val="28"/>
          <w:lang w:val="ky-KG"/>
        </w:rPr>
        <w:t>ККМдин реестринен чыгарылган ККМ субъекттерге жана ТТБга 10 (он) жумуш күн мурда алдын ала кабарлоо менен ыйгарым укуктуу салык органы тарабынан 30 (отуз) календардык күндүн ичинде АМСте каттоодон чыгарылууга тийиш.</w:t>
      </w:r>
    </w:p>
    <w:p w:rsidR="00847D33" w:rsidRPr="00616537" w:rsidRDefault="00847D33" w:rsidP="00847D33">
      <w:pPr>
        <w:spacing w:after="0" w:line="240" w:lineRule="auto"/>
        <w:ind w:firstLine="709"/>
        <w:jc w:val="both"/>
        <w:rPr>
          <w:rFonts w:ascii="Times New Roman" w:eastAsia="Times New Roman" w:hAnsi="Times New Roman" w:cs="Times New Roman"/>
          <w:sz w:val="28"/>
          <w:szCs w:val="28"/>
          <w:lang w:val="ky-KG"/>
        </w:rPr>
      </w:pPr>
      <w:r w:rsidRPr="00616537">
        <w:rPr>
          <w:rFonts w:ascii="Times New Roman" w:eastAsia="Times New Roman" w:hAnsi="Times New Roman" w:cs="Times New Roman"/>
          <w:sz w:val="28"/>
          <w:szCs w:val="28"/>
          <w:lang w:val="ky-KG"/>
        </w:rPr>
        <w:t>46.</w:t>
      </w:r>
      <w:r w:rsidRPr="00616537">
        <w:rPr>
          <w:lang w:val="ky-KG"/>
        </w:rPr>
        <w:t xml:space="preserve"> </w:t>
      </w:r>
      <w:r w:rsidRPr="00616537">
        <w:rPr>
          <w:rFonts w:ascii="Times New Roman" w:eastAsia="Times New Roman" w:hAnsi="Times New Roman" w:cs="Times New Roman"/>
          <w:sz w:val="28"/>
          <w:szCs w:val="28"/>
          <w:lang w:val="ky-KG"/>
        </w:rPr>
        <w:t>Салыктык контроль жүргүзүүнүн жүрүшүндө ККМди колдонууга карата талаптарды, анын ичинде ККМди эксплутатациялоонун типтүү эрежелерин бузуулар аныкталган учурда салык органы ККМди АМСте каттоодон чыгаруу үчүн чараларды көрүүгө укуктуу.</w:t>
      </w:r>
    </w:p>
    <w:p w:rsidR="00847D33" w:rsidRPr="00616537" w:rsidRDefault="00847D33" w:rsidP="00847D33">
      <w:pPr>
        <w:spacing w:after="0" w:line="240" w:lineRule="auto"/>
        <w:ind w:firstLine="709"/>
        <w:jc w:val="both"/>
        <w:rPr>
          <w:rFonts w:ascii="Times New Roman" w:eastAsia="Times New Roman" w:hAnsi="Times New Roman" w:cs="Times New Roman"/>
          <w:sz w:val="28"/>
          <w:szCs w:val="28"/>
          <w:lang w:val="ky-KG"/>
        </w:rPr>
      </w:pPr>
    </w:p>
    <w:p w:rsidR="00847D33" w:rsidRPr="00847D33" w:rsidRDefault="00847D33" w:rsidP="00B87363">
      <w:pPr>
        <w:pStyle w:val="tkTekst"/>
        <w:spacing w:after="0" w:line="240" w:lineRule="auto"/>
        <w:ind w:firstLine="709"/>
        <w:rPr>
          <w:rFonts w:ascii="Times New Roman" w:hAnsi="Times New Roman" w:cs="Times New Roman"/>
          <w:sz w:val="28"/>
          <w:szCs w:val="28"/>
          <w:lang w:val="ky-KG"/>
        </w:rPr>
      </w:pPr>
    </w:p>
    <w:p w:rsidR="00281216" w:rsidRPr="00847D33" w:rsidRDefault="00281216" w:rsidP="00B87363">
      <w:pPr>
        <w:spacing w:after="0" w:line="240" w:lineRule="auto"/>
        <w:ind w:firstLine="709"/>
        <w:jc w:val="center"/>
        <w:rPr>
          <w:rFonts w:ascii="Times New Roman" w:eastAsia="Times New Roman" w:hAnsi="Times New Roman" w:cs="Times New Roman"/>
          <w:sz w:val="28"/>
          <w:szCs w:val="28"/>
          <w:lang w:val="ky-KG"/>
        </w:rPr>
      </w:pPr>
    </w:p>
    <w:sectPr w:rsidR="00281216" w:rsidRPr="00847D33" w:rsidSect="00605F6B">
      <w:footerReference w:type="default" r:id="rId11"/>
      <w:pgSz w:w="11906" w:h="16838"/>
      <w:pgMar w:top="1134" w:right="1701" w:bottom="1134" w:left="1701"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5F6B" w:rsidRDefault="00605F6B" w:rsidP="00605F6B">
      <w:pPr>
        <w:spacing w:after="0" w:line="240" w:lineRule="auto"/>
      </w:pPr>
      <w:r>
        <w:separator/>
      </w:r>
    </w:p>
  </w:endnote>
  <w:endnote w:type="continuationSeparator" w:id="0">
    <w:p w:rsidR="00605F6B" w:rsidRDefault="00605F6B" w:rsidP="00605F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UniToktom">
    <w:altName w:val="Times New Roman"/>
    <w:charset w:val="CC"/>
    <w:family w:val="roman"/>
    <w:pitch w:val="variable"/>
    <w:sig w:usb0="00000001" w:usb1="0000387A" w:usb2="0000002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3406433"/>
      <w:docPartObj>
        <w:docPartGallery w:val="Page Numbers (Bottom of Page)"/>
        <w:docPartUnique/>
      </w:docPartObj>
    </w:sdtPr>
    <w:sdtEndPr/>
    <w:sdtContent>
      <w:p w:rsidR="00605F6B" w:rsidRDefault="00605F6B">
        <w:pPr>
          <w:pStyle w:val="ae"/>
          <w:jc w:val="right"/>
        </w:pPr>
        <w:r w:rsidRPr="00605F6B">
          <w:rPr>
            <w:rFonts w:ascii="Times New Roman" w:hAnsi="Times New Roman" w:cs="Times New Roman"/>
            <w:sz w:val="24"/>
            <w:szCs w:val="24"/>
          </w:rPr>
          <w:fldChar w:fldCharType="begin"/>
        </w:r>
        <w:r w:rsidRPr="00605F6B">
          <w:rPr>
            <w:rFonts w:ascii="Times New Roman" w:hAnsi="Times New Roman" w:cs="Times New Roman"/>
            <w:sz w:val="24"/>
            <w:szCs w:val="24"/>
          </w:rPr>
          <w:instrText>PAGE   \* MERGEFORMAT</w:instrText>
        </w:r>
        <w:r w:rsidRPr="00605F6B">
          <w:rPr>
            <w:rFonts w:ascii="Times New Roman" w:hAnsi="Times New Roman" w:cs="Times New Roman"/>
            <w:sz w:val="24"/>
            <w:szCs w:val="24"/>
          </w:rPr>
          <w:fldChar w:fldCharType="separate"/>
        </w:r>
        <w:r w:rsidR="00286D89">
          <w:rPr>
            <w:rFonts w:ascii="Times New Roman" w:hAnsi="Times New Roman" w:cs="Times New Roman"/>
            <w:noProof/>
            <w:sz w:val="24"/>
            <w:szCs w:val="24"/>
          </w:rPr>
          <w:t>9</w:t>
        </w:r>
        <w:r w:rsidRPr="00605F6B">
          <w:rPr>
            <w:rFonts w:ascii="Times New Roman" w:hAnsi="Times New Roman" w:cs="Times New Roman"/>
            <w:sz w:val="24"/>
            <w:szCs w:val="24"/>
          </w:rPr>
          <w:fldChar w:fldCharType="end"/>
        </w:r>
      </w:p>
    </w:sdtContent>
  </w:sdt>
  <w:p w:rsidR="00605F6B" w:rsidRDefault="00605F6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5F6B" w:rsidRDefault="00605F6B" w:rsidP="00605F6B">
      <w:pPr>
        <w:spacing w:after="0" w:line="240" w:lineRule="auto"/>
      </w:pPr>
      <w:r>
        <w:separator/>
      </w:r>
    </w:p>
  </w:footnote>
  <w:footnote w:type="continuationSeparator" w:id="0">
    <w:p w:rsidR="00605F6B" w:rsidRDefault="00605F6B" w:rsidP="00605F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ED7F74"/>
    <w:multiLevelType w:val="multilevel"/>
    <w:tmpl w:val="CAE2E5D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nsid w:val="63AF7FF6"/>
    <w:multiLevelType w:val="hybridMultilevel"/>
    <w:tmpl w:val="7DC461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216"/>
    <w:rsid w:val="000242D5"/>
    <w:rsid w:val="0008724D"/>
    <w:rsid w:val="000A5728"/>
    <w:rsid w:val="000C337F"/>
    <w:rsid w:val="000C5873"/>
    <w:rsid w:val="000E4078"/>
    <w:rsid w:val="000F15C4"/>
    <w:rsid w:val="000F5A47"/>
    <w:rsid w:val="00102A35"/>
    <w:rsid w:val="0012720F"/>
    <w:rsid w:val="0013481C"/>
    <w:rsid w:val="0018249C"/>
    <w:rsid w:val="001843E1"/>
    <w:rsid w:val="001B264B"/>
    <w:rsid w:val="001C7FF6"/>
    <w:rsid w:val="001D56A2"/>
    <w:rsid w:val="001E4BBA"/>
    <w:rsid w:val="00224879"/>
    <w:rsid w:val="00281216"/>
    <w:rsid w:val="00286D89"/>
    <w:rsid w:val="00340753"/>
    <w:rsid w:val="00361F9A"/>
    <w:rsid w:val="00363F41"/>
    <w:rsid w:val="003811FB"/>
    <w:rsid w:val="003866F2"/>
    <w:rsid w:val="003B4F07"/>
    <w:rsid w:val="003C0C4E"/>
    <w:rsid w:val="003C0D2D"/>
    <w:rsid w:val="00413920"/>
    <w:rsid w:val="00426C40"/>
    <w:rsid w:val="004458C8"/>
    <w:rsid w:val="00451244"/>
    <w:rsid w:val="00477C98"/>
    <w:rsid w:val="00507FE5"/>
    <w:rsid w:val="0052445F"/>
    <w:rsid w:val="005777EC"/>
    <w:rsid w:val="005863AC"/>
    <w:rsid w:val="005B21A8"/>
    <w:rsid w:val="005D65C1"/>
    <w:rsid w:val="005F195C"/>
    <w:rsid w:val="005F3CF4"/>
    <w:rsid w:val="00605F6B"/>
    <w:rsid w:val="006062A9"/>
    <w:rsid w:val="00606E1A"/>
    <w:rsid w:val="006544E1"/>
    <w:rsid w:val="00696C6B"/>
    <w:rsid w:val="006D1128"/>
    <w:rsid w:val="00731FD1"/>
    <w:rsid w:val="0078663B"/>
    <w:rsid w:val="007E33B6"/>
    <w:rsid w:val="007E44A6"/>
    <w:rsid w:val="00847D33"/>
    <w:rsid w:val="0085284C"/>
    <w:rsid w:val="008B1F81"/>
    <w:rsid w:val="008D100E"/>
    <w:rsid w:val="0090073D"/>
    <w:rsid w:val="00904F46"/>
    <w:rsid w:val="009378F8"/>
    <w:rsid w:val="009B6B2B"/>
    <w:rsid w:val="009D223D"/>
    <w:rsid w:val="009E46A9"/>
    <w:rsid w:val="00A06F3A"/>
    <w:rsid w:val="00A07077"/>
    <w:rsid w:val="00A172D3"/>
    <w:rsid w:val="00A90133"/>
    <w:rsid w:val="00AF3FAA"/>
    <w:rsid w:val="00B13499"/>
    <w:rsid w:val="00B4013A"/>
    <w:rsid w:val="00B87300"/>
    <w:rsid w:val="00B87363"/>
    <w:rsid w:val="00BD5C74"/>
    <w:rsid w:val="00C12999"/>
    <w:rsid w:val="00C27382"/>
    <w:rsid w:val="00C43177"/>
    <w:rsid w:val="00C4593F"/>
    <w:rsid w:val="00C532F2"/>
    <w:rsid w:val="00CE53E4"/>
    <w:rsid w:val="00D1303C"/>
    <w:rsid w:val="00D43371"/>
    <w:rsid w:val="00D86A42"/>
    <w:rsid w:val="00D9573D"/>
    <w:rsid w:val="00DC0C55"/>
    <w:rsid w:val="00DD177C"/>
    <w:rsid w:val="00E60119"/>
    <w:rsid w:val="00E9605C"/>
    <w:rsid w:val="00F14335"/>
    <w:rsid w:val="00F17F4D"/>
    <w:rsid w:val="00F22E58"/>
    <w:rsid w:val="00F4242E"/>
    <w:rsid w:val="00F478D1"/>
    <w:rsid w:val="00F73598"/>
    <w:rsid w:val="00F749B0"/>
    <w:rsid w:val="00FB44FE"/>
    <w:rsid w:val="00FE39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E513FD-2314-4E2E-BAB2-64DFDC6FF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styleId="a4">
    <w:name w:val="Hyperlink"/>
    <w:basedOn w:val="a0"/>
    <w:uiPriority w:val="99"/>
    <w:semiHidden/>
    <w:unhideWhenUsed/>
    <w:rsid w:val="00423C3F"/>
    <w:rPr>
      <w:color w:val="0000FF"/>
      <w:u w:val="single"/>
    </w:rPr>
  </w:style>
  <w:style w:type="table" w:styleId="a5">
    <w:name w:val="Table Grid"/>
    <w:basedOn w:val="a1"/>
    <w:uiPriority w:val="39"/>
    <w:rsid w:val="00423C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9430F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9430FE"/>
    <w:rPr>
      <w:rFonts w:ascii="Segoe UI" w:hAnsi="Segoe UI" w:cs="Segoe UI"/>
      <w:sz w:val="18"/>
      <w:szCs w:val="18"/>
    </w:rPr>
  </w:style>
  <w:style w:type="paragraph" w:styleId="a8">
    <w:name w:val="Subtitle"/>
    <w:basedOn w:val="a"/>
    <w:next w:val="a"/>
    <w:pPr>
      <w:keepNext/>
      <w:keepLines/>
      <w:spacing w:before="360" w:after="80"/>
    </w:pPr>
    <w:rPr>
      <w:rFonts w:ascii="Georgia" w:eastAsia="Georgia" w:hAnsi="Georgia" w:cs="Georgia"/>
      <w:i/>
      <w:color w:val="666666"/>
      <w:sz w:val="48"/>
      <w:szCs w:val="48"/>
    </w:rPr>
  </w:style>
  <w:style w:type="table" w:customStyle="1" w:styleId="a9">
    <w:basedOn w:val="TableNormal"/>
    <w:tblPr>
      <w:tblStyleRowBandSize w:val="1"/>
      <w:tblStyleColBandSize w:val="1"/>
      <w:tblCellMar>
        <w:top w:w="0" w:type="dxa"/>
        <w:left w:w="0" w:type="dxa"/>
        <w:bottom w:w="0" w:type="dxa"/>
        <w:right w:w="0" w:type="dxa"/>
      </w:tblCellMar>
    </w:tblPr>
  </w:style>
  <w:style w:type="table" w:customStyle="1" w:styleId="aa">
    <w:basedOn w:val="TableNormal"/>
    <w:tblPr>
      <w:tblStyleRowBandSize w:val="1"/>
      <w:tblStyleColBandSize w:val="1"/>
      <w:tblCellMar>
        <w:top w:w="0" w:type="dxa"/>
        <w:left w:w="0" w:type="dxa"/>
        <w:bottom w:w="0" w:type="dxa"/>
        <w:right w:w="0" w:type="dxa"/>
      </w:tblCellMar>
    </w:tblPr>
  </w:style>
  <w:style w:type="paragraph" w:styleId="ab">
    <w:name w:val="List Paragraph"/>
    <w:basedOn w:val="a"/>
    <w:uiPriority w:val="34"/>
    <w:qFormat/>
    <w:rsid w:val="00DC0C55"/>
    <w:pPr>
      <w:ind w:left="720"/>
      <w:contextualSpacing/>
    </w:pPr>
  </w:style>
  <w:style w:type="paragraph" w:customStyle="1" w:styleId="tkZagolovok2">
    <w:name w:val="_Заголовок Раздел (tkZagolovok2)"/>
    <w:basedOn w:val="a"/>
    <w:rsid w:val="003866F2"/>
    <w:pPr>
      <w:spacing w:before="200" w:after="200" w:line="276" w:lineRule="auto"/>
      <w:ind w:left="1134" w:right="1134"/>
      <w:jc w:val="center"/>
    </w:pPr>
    <w:rPr>
      <w:rFonts w:ascii="Arial" w:eastAsia="Times New Roman" w:hAnsi="Arial" w:cs="Arial"/>
      <w:b/>
      <w:bCs/>
      <w:sz w:val="24"/>
      <w:szCs w:val="24"/>
    </w:rPr>
  </w:style>
  <w:style w:type="paragraph" w:customStyle="1" w:styleId="tkNazvanie">
    <w:name w:val="_Название (tkNazvanie)"/>
    <w:basedOn w:val="a"/>
    <w:rsid w:val="003866F2"/>
    <w:pPr>
      <w:spacing w:before="400" w:after="400" w:line="276" w:lineRule="auto"/>
      <w:ind w:left="1134" w:right="1134"/>
      <w:jc w:val="center"/>
    </w:pPr>
    <w:rPr>
      <w:rFonts w:ascii="Arial" w:eastAsia="Times New Roman" w:hAnsi="Arial" w:cs="Arial"/>
      <w:b/>
      <w:bCs/>
      <w:sz w:val="24"/>
      <w:szCs w:val="24"/>
    </w:rPr>
  </w:style>
  <w:style w:type="paragraph" w:customStyle="1" w:styleId="tkTekst">
    <w:name w:val="_Текст обычный (tkTekst)"/>
    <w:basedOn w:val="a"/>
    <w:rsid w:val="003866F2"/>
    <w:pPr>
      <w:spacing w:after="60" w:line="276" w:lineRule="auto"/>
      <w:ind w:firstLine="567"/>
      <w:jc w:val="both"/>
    </w:pPr>
    <w:rPr>
      <w:rFonts w:ascii="Arial" w:eastAsia="Times New Roman" w:hAnsi="Arial" w:cs="Arial"/>
      <w:sz w:val="20"/>
      <w:szCs w:val="20"/>
    </w:rPr>
  </w:style>
  <w:style w:type="paragraph" w:customStyle="1" w:styleId="tkGrif">
    <w:name w:val="_Гриф (tkGrif)"/>
    <w:basedOn w:val="a"/>
    <w:rsid w:val="00606E1A"/>
    <w:pPr>
      <w:spacing w:after="60" w:line="276" w:lineRule="auto"/>
      <w:jc w:val="center"/>
    </w:pPr>
    <w:rPr>
      <w:rFonts w:ascii="Arial" w:eastAsia="Times New Roman" w:hAnsi="Arial" w:cs="Arial"/>
      <w:sz w:val="20"/>
      <w:szCs w:val="20"/>
    </w:rPr>
  </w:style>
  <w:style w:type="paragraph" w:customStyle="1" w:styleId="tkTablica">
    <w:name w:val="_Текст таблицы (tkTablica)"/>
    <w:basedOn w:val="a"/>
    <w:rsid w:val="00606E1A"/>
    <w:pPr>
      <w:spacing w:after="60" w:line="276" w:lineRule="auto"/>
    </w:pPr>
    <w:rPr>
      <w:rFonts w:ascii="Arial" w:eastAsia="Times New Roman" w:hAnsi="Arial" w:cs="Arial"/>
      <w:sz w:val="20"/>
      <w:szCs w:val="20"/>
    </w:rPr>
  </w:style>
  <w:style w:type="paragraph" w:styleId="ac">
    <w:name w:val="header"/>
    <w:basedOn w:val="a"/>
    <w:link w:val="ad"/>
    <w:uiPriority w:val="99"/>
    <w:unhideWhenUsed/>
    <w:rsid w:val="00605F6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605F6B"/>
  </w:style>
  <w:style w:type="paragraph" w:styleId="ae">
    <w:name w:val="footer"/>
    <w:basedOn w:val="a"/>
    <w:link w:val="af"/>
    <w:uiPriority w:val="99"/>
    <w:unhideWhenUsed/>
    <w:rsid w:val="00605F6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05F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284002">
      <w:bodyDiv w:val="1"/>
      <w:marLeft w:val="0"/>
      <w:marRight w:val="0"/>
      <w:marTop w:val="0"/>
      <w:marBottom w:val="0"/>
      <w:divBdr>
        <w:top w:val="none" w:sz="0" w:space="0" w:color="auto"/>
        <w:left w:val="none" w:sz="0" w:space="0" w:color="auto"/>
        <w:bottom w:val="none" w:sz="0" w:space="0" w:color="auto"/>
        <w:right w:val="none" w:sz="0" w:space="0" w:color="auto"/>
      </w:divBdr>
    </w:div>
    <w:div w:id="409809758">
      <w:bodyDiv w:val="1"/>
      <w:marLeft w:val="0"/>
      <w:marRight w:val="0"/>
      <w:marTop w:val="0"/>
      <w:marBottom w:val="0"/>
      <w:divBdr>
        <w:top w:val="none" w:sz="0" w:space="0" w:color="auto"/>
        <w:left w:val="none" w:sz="0" w:space="0" w:color="auto"/>
        <w:bottom w:val="none" w:sz="0" w:space="0" w:color="auto"/>
        <w:right w:val="none" w:sz="0" w:space="0" w:color="auto"/>
      </w:divBdr>
    </w:div>
    <w:div w:id="459492189">
      <w:bodyDiv w:val="1"/>
      <w:marLeft w:val="0"/>
      <w:marRight w:val="0"/>
      <w:marTop w:val="0"/>
      <w:marBottom w:val="0"/>
      <w:divBdr>
        <w:top w:val="none" w:sz="0" w:space="0" w:color="auto"/>
        <w:left w:val="none" w:sz="0" w:space="0" w:color="auto"/>
        <w:bottom w:val="none" w:sz="0" w:space="0" w:color="auto"/>
        <w:right w:val="none" w:sz="0" w:space="0" w:color="auto"/>
      </w:divBdr>
    </w:div>
    <w:div w:id="646857826">
      <w:bodyDiv w:val="1"/>
      <w:marLeft w:val="0"/>
      <w:marRight w:val="0"/>
      <w:marTop w:val="0"/>
      <w:marBottom w:val="0"/>
      <w:divBdr>
        <w:top w:val="none" w:sz="0" w:space="0" w:color="auto"/>
        <w:left w:val="none" w:sz="0" w:space="0" w:color="auto"/>
        <w:bottom w:val="none" w:sz="0" w:space="0" w:color="auto"/>
        <w:right w:val="none" w:sz="0" w:space="0" w:color="auto"/>
      </w:divBdr>
    </w:div>
    <w:div w:id="785196878">
      <w:bodyDiv w:val="1"/>
      <w:marLeft w:val="0"/>
      <w:marRight w:val="0"/>
      <w:marTop w:val="0"/>
      <w:marBottom w:val="0"/>
      <w:divBdr>
        <w:top w:val="none" w:sz="0" w:space="0" w:color="auto"/>
        <w:left w:val="none" w:sz="0" w:space="0" w:color="auto"/>
        <w:bottom w:val="none" w:sz="0" w:space="0" w:color="auto"/>
        <w:right w:val="none" w:sz="0" w:space="0" w:color="auto"/>
      </w:divBdr>
    </w:div>
    <w:div w:id="894000359">
      <w:bodyDiv w:val="1"/>
      <w:marLeft w:val="0"/>
      <w:marRight w:val="0"/>
      <w:marTop w:val="0"/>
      <w:marBottom w:val="0"/>
      <w:divBdr>
        <w:top w:val="none" w:sz="0" w:space="0" w:color="auto"/>
        <w:left w:val="none" w:sz="0" w:space="0" w:color="auto"/>
        <w:bottom w:val="none" w:sz="0" w:space="0" w:color="auto"/>
        <w:right w:val="none" w:sz="0" w:space="0" w:color="auto"/>
      </w:divBdr>
    </w:div>
    <w:div w:id="923690472">
      <w:bodyDiv w:val="1"/>
      <w:marLeft w:val="0"/>
      <w:marRight w:val="0"/>
      <w:marTop w:val="0"/>
      <w:marBottom w:val="0"/>
      <w:divBdr>
        <w:top w:val="none" w:sz="0" w:space="0" w:color="auto"/>
        <w:left w:val="none" w:sz="0" w:space="0" w:color="auto"/>
        <w:bottom w:val="none" w:sz="0" w:space="0" w:color="auto"/>
        <w:right w:val="none" w:sz="0" w:space="0" w:color="auto"/>
      </w:divBdr>
    </w:div>
    <w:div w:id="1067072257">
      <w:bodyDiv w:val="1"/>
      <w:marLeft w:val="0"/>
      <w:marRight w:val="0"/>
      <w:marTop w:val="0"/>
      <w:marBottom w:val="0"/>
      <w:divBdr>
        <w:top w:val="none" w:sz="0" w:space="0" w:color="auto"/>
        <w:left w:val="none" w:sz="0" w:space="0" w:color="auto"/>
        <w:bottom w:val="none" w:sz="0" w:space="0" w:color="auto"/>
        <w:right w:val="none" w:sz="0" w:space="0" w:color="auto"/>
      </w:divBdr>
    </w:div>
    <w:div w:id="1070928058">
      <w:bodyDiv w:val="1"/>
      <w:marLeft w:val="0"/>
      <w:marRight w:val="0"/>
      <w:marTop w:val="0"/>
      <w:marBottom w:val="0"/>
      <w:divBdr>
        <w:top w:val="none" w:sz="0" w:space="0" w:color="auto"/>
        <w:left w:val="none" w:sz="0" w:space="0" w:color="auto"/>
        <w:bottom w:val="none" w:sz="0" w:space="0" w:color="auto"/>
        <w:right w:val="none" w:sz="0" w:space="0" w:color="auto"/>
      </w:divBdr>
    </w:div>
    <w:div w:id="1158308647">
      <w:bodyDiv w:val="1"/>
      <w:marLeft w:val="0"/>
      <w:marRight w:val="0"/>
      <w:marTop w:val="0"/>
      <w:marBottom w:val="0"/>
      <w:divBdr>
        <w:top w:val="none" w:sz="0" w:space="0" w:color="auto"/>
        <w:left w:val="none" w:sz="0" w:space="0" w:color="auto"/>
        <w:bottom w:val="none" w:sz="0" w:space="0" w:color="auto"/>
        <w:right w:val="none" w:sz="0" w:space="0" w:color="auto"/>
      </w:divBdr>
    </w:div>
    <w:div w:id="1177961098">
      <w:bodyDiv w:val="1"/>
      <w:marLeft w:val="0"/>
      <w:marRight w:val="0"/>
      <w:marTop w:val="0"/>
      <w:marBottom w:val="0"/>
      <w:divBdr>
        <w:top w:val="none" w:sz="0" w:space="0" w:color="auto"/>
        <w:left w:val="none" w:sz="0" w:space="0" w:color="auto"/>
        <w:bottom w:val="none" w:sz="0" w:space="0" w:color="auto"/>
        <w:right w:val="none" w:sz="0" w:space="0" w:color="auto"/>
      </w:divBdr>
    </w:div>
    <w:div w:id="1616405742">
      <w:bodyDiv w:val="1"/>
      <w:marLeft w:val="0"/>
      <w:marRight w:val="0"/>
      <w:marTop w:val="0"/>
      <w:marBottom w:val="0"/>
      <w:divBdr>
        <w:top w:val="none" w:sz="0" w:space="0" w:color="auto"/>
        <w:left w:val="none" w:sz="0" w:space="0" w:color="auto"/>
        <w:bottom w:val="none" w:sz="0" w:space="0" w:color="auto"/>
        <w:right w:val="none" w:sz="0" w:space="0" w:color="auto"/>
      </w:divBdr>
    </w:div>
    <w:div w:id="1764692099">
      <w:bodyDiv w:val="1"/>
      <w:marLeft w:val="0"/>
      <w:marRight w:val="0"/>
      <w:marTop w:val="0"/>
      <w:marBottom w:val="0"/>
      <w:divBdr>
        <w:top w:val="none" w:sz="0" w:space="0" w:color="auto"/>
        <w:left w:val="none" w:sz="0" w:space="0" w:color="auto"/>
        <w:bottom w:val="none" w:sz="0" w:space="0" w:color="auto"/>
        <w:right w:val="none" w:sz="0" w:space="0" w:color="auto"/>
      </w:divBdr>
    </w:div>
    <w:div w:id="21176299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oktom://db/8593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toktom://db/85930" TargetMode="External"/><Relationship Id="rId4" Type="http://schemas.openxmlformats.org/officeDocument/2006/relationships/settings" Target="settings.xml"/><Relationship Id="rId9" Type="http://schemas.openxmlformats.org/officeDocument/2006/relationships/hyperlink" Target="file:///C:\Users\&#1043;&#1053;&#1048;\AppData\Local\Temp\Toktom\47885d48-66dd-4b87-ab62-89a56e175963\document.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0DZKZJS1FT+4wsNa5xAZycPtRSw==">AMUW2mWDj60QvOye5gA1zOLCQQDVXQrbLLs1mpwG8Ro5XKewKQVFZwys4OnnZHZ6fEUDeUToGdUBbjqnpyg75/fSy1jaGWjUk3udnv6hUNcmKPMiZGlQIBATElMvBcJwm1eInq2naAAzA/HidXnFfqXcZRx6ze598w==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3112</Words>
  <Characters>17743</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Кыдыргычов Исламбек</cp:lastModifiedBy>
  <cp:revision>3</cp:revision>
  <cp:lastPrinted>2022-04-15T10:49:00Z</cp:lastPrinted>
  <dcterms:created xsi:type="dcterms:W3CDTF">2022-04-15T06:50:00Z</dcterms:created>
  <dcterms:modified xsi:type="dcterms:W3CDTF">2022-04-15T10:50:00Z</dcterms:modified>
</cp:coreProperties>
</file>